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4B07E" w14:textId="5368B74B" w:rsidR="0067133F" w:rsidRPr="008849F9" w:rsidRDefault="00626A80" w:rsidP="0067133F">
      <w:pPr>
        <w:jc w:val="center"/>
        <w:rPr>
          <w:rFonts w:ascii="微軟正黑體" w:eastAsia="微軟正黑體" w:hAnsi="微軟正黑體"/>
          <w:color w:val="FF0000"/>
          <w:sz w:val="32"/>
          <w:szCs w:val="24"/>
        </w:rPr>
      </w:pPr>
      <w:r>
        <w:rPr>
          <w:rFonts w:ascii="微軟正黑體" w:eastAsia="微軟正黑體" w:hAnsi="微軟正黑體" w:hint="eastAsia"/>
          <w:sz w:val="32"/>
          <w:szCs w:val="32"/>
        </w:rPr>
        <w:t>國九會考</w:t>
      </w:r>
      <w:r w:rsidR="0067133F"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  <w:r w:rsidR="008849F9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8849F9" w:rsidRPr="008849F9">
        <w:rPr>
          <w:rFonts w:ascii="微軟正黑體" w:eastAsia="微軟正黑體" w:hAnsi="微軟正黑體" w:hint="eastAsia"/>
          <w:color w:val="FF0000"/>
          <w:sz w:val="32"/>
          <w:szCs w:val="24"/>
        </w:rPr>
        <w:t>(</w:t>
      </w:r>
      <w:r w:rsidR="008849F9" w:rsidRPr="008849F9">
        <w:rPr>
          <w:rFonts w:ascii="微軟正黑體" w:eastAsia="微軟正黑體" w:hAnsi="微軟正黑體"/>
          <w:color w:val="FF0000"/>
          <w:sz w:val="32"/>
          <w:szCs w:val="24"/>
        </w:rPr>
        <w:t>歷</w:t>
      </w:r>
      <w:r w:rsidR="008849F9" w:rsidRPr="008849F9">
        <w:rPr>
          <w:rFonts w:ascii="微軟正黑體" w:eastAsia="微軟正黑體" w:hAnsi="微軟正黑體" w:hint="eastAsia"/>
          <w:color w:val="FF0000"/>
          <w:sz w:val="32"/>
          <w:szCs w:val="24"/>
        </w:rPr>
        <w:t>)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1560"/>
      </w:tblGrid>
      <w:tr w:rsidR="0067133F" w:rsidRPr="00791444" w14:paraId="149DBA42" w14:textId="77777777" w:rsidTr="00377F0B">
        <w:tc>
          <w:tcPr>
            <w:tcW w:w="993" w:type="dxa"/>
          </w:tcPr>
          <w:p w14:paraId="6413BB1F" w14:textId="77777777"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14:paraId="63FE7CEF" w14:textId="50C3D592" w:rsidR="0067133F" w:rsidRPr="008849F9" w:rsidRDefault="001F69CE" w:rsidP="00377F0B">
            <w:pPr>
              <w:spacing w:line="360" w:lineRule="auto"/>
              <w:rPr>
                <w:rFonts w:ascii="微軟正黑體" w:eastAsia="微軟正黑體" w:hAnsi="微軟正黑體"/>
                <w:color w:val="FF0000"/>
                <w:sz w:val="32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32"/>
                <w:szCs w:val="28"/>
              </w:rPr>
              <w:t>歷史</w:t>
            </w:r>
          </w:p>
        </w:tc>
        <w:tc>
          <w:tcPr>
            <w:tcW w:w="1842" w:type="dxa"/>
          </w:tcPr>
          <w:p w14:paraId="350BD383" w14:textId="77777777"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14:paraId="21BE17A4" w14:textId="39E75226" w:rsidR="0067133F" w:rsidRPr="00791444" w:rsidRDefault="001F69CE" w:rsidP="00377F0B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張季安</w:t>
            </w:r>
          </w:p>
        </w:tc>
      </w:tr>
      <w:tr w:rsidR="0067133F" w:rsidRPr="00791444" w14:paraId="1E2C26F8" w14:textId="77777777" w:rsidTr="00377F0B">
        <w:tc>
          <w:tcPr>
            <w:tcW w:w="993" w:type="dxa"/>
            <w:tcBorders>
              <w:bottom w:val="single" w:sz="4" w:space="0" w:color="auto"/>
            </w:tcBorders>
          </w:tcPr>
          <w:p w14:paraId="01FF3AFD" w14:textId="77777777"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14:paraId="3786BA8D" w14:textId="77777777"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14:paraId="46AF875F" w14:textId="77777777" w:rsidR="0067133F" w:rsidRPr="00791444" w:rsidRDefault="0067133F" w:rsidP="00377F0B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14:paraId="56E91151" w14:textId="77777777"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2" w:type="dxa"/>
          </w:tcPr>
          <w:p w14:paraId="464A270B" w14:textId="77777777"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14:paraId="25C8A9F0" w14:textId="77777777"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1F69CE" w:rsidRPr="00791444" w14:paraId="2B6DFF70" w14:textId="77777777" w:rsidTr="00D54500">
        <w:tc>
          <w:tcPr>
            <w:tcW w:w="993" w:type="dxa"/>
            <w:vMerge w:val="restart"/>
            <w:vAlign w:val="center"/>
          </w:tcPr>
          <w:p w14:paraId="1EDFB636" w14:textId="46834758" w:rsidR="001F69CE" w:rsidRPr="00791444" w:rsidRDefault="00F71128" w:rsidP="001F69C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</w:t>
            </w:r>
            <w:r w:rsidR="001F69CE">
              <w:rPr>
                <w:rFonts w:ascii="微軟正黑體" w:eastAsia="微軟正黑體" w:hAnsi="微軟正黑體" w:hint="eastAsia"/>
                <w:sz w:val="28"/>
                <w:szCs w:val="28"/>
              </w:rPr>
              <w:t>暑假</w:t>
            </w:r>
          </w:p>
        </w:tc>
        <w:tc>
          <w:tcPr>
            <w:tcW w:w="851" w:type="dxa"/>
          </w:tcPr>
          <w:p w14:paraId="075DFF5A" w14:textId="77777777" w:rsidR="001F69CE" w:rsidRPr="00791444" w:rsidRDefault="001F69CE" w:rsidP="001F69C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3C19C8FB" w14:textId="3D4D6516" w:rsidR="001F69CE" w:rsidRPr="00791444" w:rsidRDefault="00C4269D" w:rsidP="00C4269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7/13</w:t>
            </w:r>
          </w:p>
        </w:tc>
        <w:tc>
          <w:tcPr>
            <w:tcW w:w="3828" w:type="dxa"/>
          </w:tcPr>
          <w:p w14:paraId="4440223F" w14:textId="37C33D44" w:rsidR="001F69CE" w:rsidRPr="001F69CE" w:rsidRDefault="001F69CE" w:rsidP="001F69C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69CE">
              <w:rPr>
                <w:rFonts w:ascii="微軟正黑體" w:eastAsia="微軟正黑體" w:hAnsi="微軟正黑體" w:hint="eastAsia"/>
                <w:sz w:val="20"/>
                <w:szCs w:val="20"/>
              </w:rPr>
              <w:t>台灣史政治發展</w:t>
            </w:r>
            <w:r w:rsidR="001C6E08">
              <w:rPr>
                <w:rFonts w:ascii="微軟正黑體" w:eastAsia="微軟正黑體" w:hAnsi="微軟正黑體" w:hint="eastAsia"/>
                <w:sz w:val="20"/>
                <w:szCs w:val="20"/>
              </w:rPr>
              <w:t>：歷史發展</w:t>
            </w:r>
            <w:r w:rsidRPr="001F69CE">
              <w:rPr>
                <w:rFonts w:ascii="微軟正黑體" w:eastAsia="微軟正黑體" w:hAnsi="微軟正黑體" w:hint="eastAsia"/>
                <w:sz w:val="20"/>
                <w:szCs w:val="20"/>
              </w:rPr>
              <w:t>分期、行政區</w:t>
            </w:r>
            <w:r w:rsidR="001C6E08">
              <w:rPr>
                <w:rFonts w:ascii="微軟正黑體" w:eastAsia="微軟正黑體" w:hAnsi="微軟正黑體" w:hint="eastAsia"/>
                <w:sz w:val="20"/>
                <w:szCs w:val="20"/>
              </w:rPr>
              <w:t>劃演變</w:t>
            </w:r>
            <w:r w:rsidRPr="001F69CE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="001C6E08">
              <w:rPr>
                <w:rFonts w:ascii="微軟正黑體" w:eastAsia="微軟正黑體" w:hAnsi="微軟正黑體" w:hint="eastAsia"/>
                <w:sz w:val="20"/>
                <w:szCs w:val="20"/>
              </w:rPr>
              <w:t>與台灣發展</w:t>
            </w:r>
            <w:r w:rsidRPr="001F69CE">
              <w:rPr>
                <w:rFonts w:ascii="微軟正黑體" w:eastAsia="微軟正黑體" w:hAnsi="微軟正黑體" w:hint="eastAsia"/>
                <w:sz w:val="20"/>
                <w:szCs w:val="20"/>
              </w:rPr>
              <w:t>相關</w:t>
            </w:r>
            <w:r w:rsidR="001C6E08">
              <w:rPr>
                <w:rFonts w:ascii="微軟正黑體" w:eastAsia="微軟正黑體" w:hAnsi="微軟正黑體" w:hint="eastAsia"/>
                <w:sz w:val="20"/>
                <w:szCs w:val="20"/>
              </w:rPr>
              <w:t>的</w:t>
            </w:r>
            <w:r w:rsidRPr="001F69CE">
              <w:rPr>
                <w:rFonts w:ascii="微軟正黑體" w:eastAsia="微軟正黑體" w:hAnsi="微軟正黑體" w:hint="eastAsia"/>
                <w:sz w:val="20"/>
                <w:szCs w:val="20"/>
              </w:rPr>
              <w:t>戰事</w:t>
            </w:r>
          </w:p>
        </w:tc>
        <w:tc>
          <w:tcPr>
            <w:tcW w:w="1842" w:type="dxa"/>
          </w:tcPr>
          <w:p w14:paraId="6B6E954A" w14:textId="60A49ECE" w:rsidR="001F69CE" w:rsidRPr="001F69CE" w:rsidRDefault="001F69CE" w:rsidP="001F69C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69CE">
              <w:rPr>
                <w:rFonts w:ascii="微軟正黑體" w:eastAsia="微軟正黑體" w:hAnsi="微軟正黑體" w:hint="eastAsia"/>
                <w:sz w:val="20"/>
                <w:szCs w:val="20"/>
              </w:rPr>
              <w:t>找出課文對應處，寫頁數、補充</w:t>
            </w:r>
          </w:p>
        </w:tc>
        <w:tc>
          <w:tcPr>
            <w:tcW w:w="1560" w:type="dxa"/>
            <w:vMerge w:val="restart"/>
          </w:tcPr>
          <w:p w14:paraId="0C621FE3" w14:textId="5D8CEF16" w:rsidR="001F69CE" w:rsidRPr="001F69CE" w:rsidRDefault="001F69CE" w:rsidP="001F69C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F69CE">
              <w:rPr>
                <w:rFonts w:ascii="微軟正黑體" w:eastAsia="微軟正黑體" w:hAnsi="微軟正黑體" w:hint="eastAsia"/>
                <w:sz w:val="28"/>
                <w:szCs w:val="28"/>
              </w:rPr>
              <w:t>麻辣複習講義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proofErr w:type="gramStart"/>
            <w:r w:rsidRPr="001F69CE">
              <w:rPr>
                <w:rFonts w:ascii="微軟正黑體" w:eastAsia="微軟正黑體" w:hAnsi="微軟正黑體" w:hint="eastAsia"/>
                <w:sz w:val="28"/>
                <w:szCs w:val="28"/>
              </w:rPr>
              <w:t>學霸主題</w:t>
            </w:r>
            <w:proofErr w:type="gramEnd"/>
            <w:r w:rsidRPr="001F69CE">
              <w:rPr>
                <w:rFonts w:ascii="微軟正黑體" w:eastAsia="微軟正黑體" w:hAnsi="微軟正黑體" w:hint="eastAsia"/>
                <w:sz w:val="28"/>
                <w:szCs w:val="28"/>
              </w:rPr>
              <w:t>統整筆記</w:t>
            </w:r>
          </w:p>
        </w:tc>
      </w:tr>
      <w:tr w:rsidR="001F69CE" w:rsidRPr="00791444" w14:paraId="070521DD" w14:textId="77777777" w:rsidTr="00D54500">
        <w:tc>
          <w:tcPr>
            <w:tcW w:w="993" w:type="dxa"/>
            <w:vMerge/>
            <w:vAlign w:val="center"/>
          </w:tcPr>
          <w:p w14:paraId="35ED3977" w14:textId="77777777" w:rsidR="001F69CE" w:rsidRPr="00791444" w:rsidRDefault="001F69CE" w:rsidP="001F69C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C25289" w14:textId="77777777" w:rsidR="001F69CE" w:rsidRPr="00791444" w:rsidRDefault="001F69CE" w:rsidP="001F69C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1E5367A" w14:textId="5D2BC84B" w:rsidR="001F69CE" w:rsidRPr="00791444" w:rsidRDefault="00C4269D" w:rsidP="00C4269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7/18</w:t>
            </w:r>
          </w:p>
        </w:tc>
        <w:tc>
          <w:tcPr>
            <w:tcW w:w="3828" w:type="dxa"/>
          </w:tcPr>
          <w:p w14:paraId="51679E97" w14:textId="3F475E41" w:rsidR="001F69CE" w:rsidRPr="001F69CE" w:rsidRDefault="001F69CE" w:rsidP="001F69C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69CE">
              <w:rPr>
                <w:rFonts w:ascii="微軟正黑體" w:eastAsia="微軟正黑體" w:hAnsi="微軟正黑體" w:hint="eastAsia"/>
                <w:sz w:val="20"/>
                <w:szCs w:val="20"/>
              </w:rPr>
              <w:t>台灣史政治發展</w:t>
            </w:r>
            <w:r w:rsidR="001C6E08">
              <w:rPr>
                <w:rFonts w:ascii="微軟正黑體" w:eastAsia="微軟正黑體" w:hAnsi="微軟正黑體" w:hint="eastAsia"/>
                <w:sz w:val="20"/>
                <w:szCs w:val="20"/>
              </w:rPr>
              <w:t>：與台灣發展相關的</w:t>
            </w:r>
            <w:r w:rsidRPr="001F69CE">
              <w:rPr>
                <w:rFonts w:ascii="微軟正黑體" w:eastAsia="微軟正黑體" w:hAnsi="微軟正黑體" w:hint="eastAsia"/>
                <w:sz w:val="20"/>
                <w:szCs w:val="20"/>
              </w:rPr>
              <w:t>地名、</w:t>
            </w:r>
            <w:r w:rsidR="001C6E08">
              <w:rPr>
                <w:rFonts w:ascii="微軟正黑體" w:eastAsia="微軟正黑體" w:hAnsi="微軟正黑體" w:hint="eastAsia"/>
                <w:sz w:val="20"/>
                <w:szCs w:val="20"/>
              </w:rPr>
              <w:t>台灣史上的</w:t>
            </w:r>
            <w:r w:rsidRPr="001F69CE">
              <w:rPr>
                <w:rFonts w:ascii="微軟正黑體" w:eastAsia="微軟正黑體" w:hAnsi="微軟正黑體" w:hint="eastAsia"/>
                <w:sz w:val="20"/>
                <w:szCs w:val="20"/>
              </w:rPr>
              <w:t>反政府事件、相關諺語</w:t>
            </w:r>
          </w:p>
        </w:tc>
        <w:tc>
          <w:tcPr>
            <w:tcW w:w="1842" w:type="dxa"/>
          </w:tcPr>
          <w:p w14:paraId="0F3BF083" w14:textId="58F9DEAE" w:rsidR="001F69CE" w:rsidRPr="00791444" w:rsidRDefault="001F69CE" w:rsidP="001F69C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F69CE">
              <w:rPr>
                <w:rFonts w:ascii="微軟正黑體" w:eastAsia="微軟正黑體" w:hAnsi="微軟正黑體" w:hint="eastAsia"/>
                <w:sz w:val="20"/>
                <w:szCs w:val="20"/>
              </w:rPr>
              <w:t>找出課文對應處，寫頁數、補充</w:t>
            </w:r>
          </w:p>
        </w:tc>
        <w:tc>
          <w:tcPr>
            <w:tcW w:w="1560" w:type="dxa"/>
            <w:vMerge/>
          </w:tcPr>
          <w:p w14:paraId="09867A0E" w14:textId="77777777" w:rsidR="001F69CE" w:rsidRPr="00791444" w:rsidRDefault="001F69CE" w:rsidP="001F69C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F69CE" w:rsidRPr="00791444" w14:paraId="471CAF34" w14:textId="77777777" w:rsidTr="00D54500">
        <w:tc>
          <w:tcPr>
            <w:tcW w:w="993" w:type="dxa"/>
            <w:vMerge/>
            <w:vAlign w:val="center"/>
          </w:tcPr>
          <w:p w14:paraId="6AF0C64B" w14:textId="77777777" w:rsidR="001F69CE" w:rsidRPr="00791444" w:rsidRDefault="001F69CE" w:rsidP="001F69C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F40F20" w14:textId="77777777" w:rsidR="001F69CE" w:rsidRPr="00791444" w:rsidRDefault="001F69CE" w:rsidP="001F69C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7AF51D68" w14:textId="73AFD423" w:rsidR="001F69CE" w:rsidRPr="00791444" w:rsidRDefault="00C4269D" w:rsidP="00C4269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7/19</w:t>
            </w:r>
          </w:p>
        </w:tc>
        <w:tc>
          <w:tcPr>
            <w:tcW w:w="3828" w:type="dxa"/>
          </w:tcPr>
          <w:p w14:paraId="2876165E" w14:textId="302A02E4" w:rsidR="001F69CE" w:rsidRPr="001F69CE" w:rsidRDefault="001F69CE" w:rsidP="001F69C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台灣史經濟發展：農工商發展、交通建設、重要港口</w:t>
            </w:r>
            <w:r w:rsidR="001C6E08">
              <w:rPr>
                <w:rFonts w:ascii="微軟正黑體" w:eastAsia="微軟正黑體" w:hAnsi="微軟正黑體" w:hint="eastAsia"/>
                <w:sz w:val="20"/>
                <w:szCs w:val="20"/>
              </w:rPr>
              <w:t>；台灣史教育文化發展</w:t>
            </w:r>
          </w:p>
        </w:tc>
        <w:tc>
          <w:tcPr>
            <w:tcW w:w="1842" w:type="dxa"/>
          </w:tcPr>
          <w:p w14:paraId="5544EA17" w14:textId="70D0C3AF" w:rsidR="001F69CE" w:rsidRPr="00791444" w:rsidRDefault="001F69CE" w:rsidP="001F69C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F69CE">
              <w:rPr>
                <w:rFonts w:ascii="微軟正黑體" w:eastAsia="微軟正黑體" w:hAnsi="微軟正黑體" w:hint="eastAsia"/>
                <w:sz w:val="20"/>
                <w:szCs w:val="20"/>
              </w:rPr>
              <w:t>找出課文對應處，寫頁數、補充</w:t>
            </w:r>
          </w:p>
        </w:tc>
        <w:tc>
          <w:tcPr>
            <w:tcW w:w="1560" w:type="dxa"/>
            <w:vMerge/>
          </w:tcPr>
          <w:p w14:paraId="4FD55B4E" w14:textId="77777777" w:rsidR="001F69CE" w:rsidRPr="00791444" w:rsidRDefault="001F69CE" w:rsidP="001F69C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F69CE" w:rsidRPr="00791444" w14:paraId="020E387E" w14:textId="77777777" w:rsidTr="00D54500">
        <w:tc>
          <w:tcPr>
            <w:tcW w:w="993" w:type="dxa"/>
            <w:vMerge/>
            <w:vAlign w:val="center"/>
          </w:tcPr>
          <w:p w14:paraId="327A3F00" w14:textId="77777777" w:rsidR="001F69CE" w:rsidRPr="00791444" w:rsidRDefault="001F69CE" w:rsidP="001F69C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CFA610" w14:textId="77777777" w:rsidR="001F69CE" w:rsidRDefault="001F69CE" w:rsidP="001F69C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37227D18" w14:textId="3B6A3C53" w:rsidR="001F69CE" w:rsidRPr="00791444" w:rsidRDefault="00C4269D" w:rsidP="00C4269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7/21</w:t>
            </w:r>
          </w:p>
        </w:tc>
        <w:tc>
          <w:tcPr>
            <w:tcW w:w="3828" w:type="dxa"/>
          </w:tcPr>
          <w:p w14:paraId="4125CDEC" w14:textId="49D20969" w:rsidR="001F69CE" w:rsidRPr="001F69CE" w:rsidRDefault="001C6E08" w:rsidP="001F69C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台灣史社會文化變遷、台灣原住民的發展、台灣歷史上的重要人物</w:t>
            </w:r>
          </w:p>
        </w:tc>
        <w:tc>
          <w:tcPr>
            <w:tcW w:w="1842" w:type="dxa"/>
          </w:tcPr>
          <w:p w14:paraId="6259A628" w14:textId="4A739E82" w:rsidR="001F69CE" w:rsidRPr="00791444" w:rsidRDefault="001F69CE" w:rsidP="001F69C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F69CE">
              <w:rPr>
                <w:rFonts w:ascii="微軟正黑體" w:eastAsia="微軟正黑體" w:hAnsi="微軟正黑體" w:hint="eastAsia"/>
                <w:sz w:val="20"/>
                <w:szCs w:val="20"/>
              </w:rPr>
              <w:t>找出課文對應處，寫頁數、補充</w:t>
            </w:r>
          </w:p>
        </w:tc>
        <w:tc>
          <w:tcPr>
            <w:tcW w:w="1560" w:type="dxa"/>
            <w:vMerge/>
          </w:tcPr>
          <w:p w14:paraId="24483B0D" w14:textId="77777777" w:rsidR="001F69CE" w:rsidRPr="00791444" w:rsidRDefault="001F69CE" w:rsidP="001F69C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bookmarkEnd w:id="0"/>
      <w:tr w:rsidR="001C6E08" w:rsidRPr="00791444" w14:paraId="357CEC06" w14:textId="77777777" w:rsidTr="00D54500">
        <w:tc>
          <w:tcPr>
            <w:tcW w:w="993" w:type="dxa"/>
            <w:vMerge w:val="restart"/>
            <w:vAlign w:val="center"/>
          </w:tcPr>
          <w:p w14:paraId="1430784F" w14:textId="77777777" w:rsidR="001C6E08" w:rsidRDefault="00F71128" w:rsidP="001C6E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</w:t>
            </w:r>
            <w:r w:rsidR="001C6E08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  <w:p w14:paraId="7699FA49" w14:textId="745ECA1D" w:rsidR="00F71128" w:rsidRPr="00791444" w:rsidRDefault="00F71128" w:rsidP="001C6E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週末</w:t>
            </w:r>
          </w:p>
        </w:tc>
        <w:tc>
          <w:tcPr>
            <w:tcW w:w="851" w:type="dxa"/>
          </w:tcPr>
          <w:p w14:paraId="0C23AB6D" w14:textId="77777777" w:rsidR="001C6E08" w:rsidRPr="00791444" w:rsidRDefault="001C6E08" w:rsidP="001C6E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F74242D" w14:textId="6F588158" w:rsidR="001C6E08" w:rsidRPr="00791444" w:rsidRDefault="001C6E08" w:rsidP="001C6E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14:paraId="359CB94D" w14:textId="2561834B" w:rsidR="001C6E08" w:rsidRPr="001F69CE" w:rsidRDefault="001C6E08" w:rsidP="001C6E0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中國與東亞：政治發展(歷代政治演變、邊境關係、重要都城)、外交發展</w:t>
            </w:r>
          </w:p>
        </w:tc>
        <w:tc>
          <w:tcPr>
            <w:tcW w:w="1842" w:type="dxa"/>
          </w:tcPr>
          <w:p w14:paraId="587D887A" w14:textId="527663B1" w:rsidR="001C6E08" w:rsidRPr="00791444" w:rsidRDefault="001C6E08" w:rsidP="001C6E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F69CE">
              <w:rPr>
                <w:rFonts w:ascii="微軟正黑體" w:eastAsia="微軟正黑體" w:hAnsi="微軟正黑體" w:hint="eastAsia"/>
                <w:sz w:val="20"/>
                <w:szCs w:val="20"/>
              </w:rPr>
              <w:t>找出課文對應處，寫頁數、補充</w:t>
            </w:r>
          </w:p>
        </w:tc>
        <w:tc>
          <w:tcPr>
            <w:tcW w:w="1560" w:type="dxa"/>
            <w:vMerge w:val="restart"/>
          </w:tcPr>
          <w:p w14:paraId="62E9916D" w14:textId="2D999DB3" w:rsidR="001C6E08" w:rsidRPr="001C6E08" w:rsidRDefault="001C6E08" w:rsidP="001C6E08">
            <w:pPr>
              <w:rPr>
                <w:rFonts w:ascii="微軟正黑體" w:eastAsia="微軟正黑體" w:hAnsi="微軟正黑體"/>
                <w:szCs w:val="24"/>
              </w:rPr>
            </w:pPr>
            <w:r w:rsidRPr="001C6E08">
              <w:rPr>
                <w:rFonts w:ascii="微軟正黑體" w:eastAsia="微軟正黑體" w:hAnsi="微軟正黑體" w:hint="eastAsia"/>
                <w:szCs w:val="24"/>
              </w:rPr>
              <w:t>麻辣複習講義：</w:t>
            </w:r>
            <w:proofErr w:type="gramStart"/>
            <w:r w:rsidRPr="001C6E08">
              <w:rPr>
                <w:rFonts w:ascii="微軟正黑體" w:eastAsia="微軟正黑體" w:hAnsi="微軟正黑體" w:hint="eastAsia"/>
                <w:szCs w:val="24"/>
              </w:rPr>
              <w:t>學霸主題</w:t>
            </w:r>
            <w:proofErr w:type="gramEnd"/>
            <w:r w:rsidRPr="001C6E08">
              <w:rPr>
                <w:rFonts w:ascii="微軟正黑體" w:eastAsia="微軟正黑體" w:hAnsi="微軟正黑體" w:hint="eastAsia"/>
                <w:szCs w:val="24"/>
              </w:rPr>
              <w:t>統整筆記</w:t>
            </w:r>
          </w:p>
        </w:tc>
      </w:tr>
      <w:tr w:rsidR="001C6E08" w:rsidRPr="00791444" w14:paraId="69F15299" w14:textId="77777777" w:rsidTr="00D54500">
        <w:tc>
          <w:tcPr>
            <w:tcW w:w="993" w:type="dxa"/>
            <w:vMerge/>
            <w:vAlign w:val="center"/>
          </w:tcPr>
          <w:p w14:paraId="14776B76" w14:textId="77777777" w:rsidR="001C6E08" w:rsidRPr="00791444" w:rsidRDefault="001C6E08" w:rsidP="001C6E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625A12" w14:textId="77777777" w:rsidR="001C6E08" w:rsidRPr="00791444" w:rsidRDefault="001C6E08" w:rsidP="001C6E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C2633F7" w14:textId="31670D06" w:rsidR="001C6E08" w:rsidRPr="00791444" w:rsidRDefault="001C6E08" w:rsidP="001C6E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14:paraId="30A452E3" w14:textId="720F71D9" w:rsidR="001C6E08" w:rsidRPr="001F69CE" w:rsidRDefault="001C6E08" w:rsidP="001C6E0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中國與東亞：外交發展、內政制度、經濟發展(農業、外來作物、工商業、綜合比較)</w:t>
            </w:r>
          </w:p>
        </w:tc>
        <w:tc>
          <w:tcPr>
            <w:tcW w:w="1842" w:type="dxa"/>
          </w:tcPr>
          <w:p w14:paraId="2B0CA53C" w14:textId="3025EE33" w:rsidR="001C6E08" w:rsidRPr="00791444" w:rsidRDefault="001C6E08" w:rsidP="001C6E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F69CE">
              <w:rPr>
                <w:rFonts w:ascii="微軟正黑體" w:eastAsia="微軟正黑體" w:hAnsi="微軟正黑體" w:hint="eastAsia"/>
                <w:sz w:val="20"/>
                <w:szCs w:val="20"/>
              </w:rPr>
              <w:t>找出課文對應處，寫頁數、補充</w:t>
            </w:r>
          </w:p>
        </w:tc>
        <w:tc>
          <w:tcPr>
            <w:tcW w:w="1560" w:type="dxa"/>
            <w:vMerge/>
          </w:tcPr>
          <w:p w14:paraId="1F2BAF50" w14:textId="77777777" w:rsidR="001C6E08" w:rsidRPr="00791444" w:rsidRDefault="001C6E08" w:rsidP="001C6E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C6E08" w:rsidRPr="00791444" w14:paraId="4CE11345" w14:textId="77777777" w:rsidTr="00D54500">
        <w:tc>
          <w:tcPr>
            <w:tcW w:w="993" w:type="dxa"/>
            <w:vMerge/>
            <w:vAlign w:val="center"/>
          </w:tcPr>
          <w:p w14:paraId="69FA9CCF" w14:textId="77777777" w:rsidR="001C6E08" w:rsidRPr="00791444" w:rsidRDefault="001C6E08" w:rsidP="001C6E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5E9A40" w14:textId="77777777" w:rsidR="001C6E08" w:rsidRPr="00791444" w:rsidRDefault="001C6E08" w:rsidP="001C6E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1E50560E" w14:textId="596B62FD" w:rsidR="001C6E08" w:rsidRPr="00791444" w:rsidRDefault="001C6E08" w:rsidP="001C6E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14:paraId="0B021189" w14:textId="48BD44F4" w:rsidR="001C6E08" w:rsidRPr="001F69CE" w:rsidRDefault="001C6E08" w:rsidP="001C6E0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中國與東亞：經濟發展（綜合比較、貨幣）、社會文化、學術發展（風氣、藝術、科技）</w:t>
            </w:r>
          </w:p>
        </w:tc>
        <w:tc>
          <w:tcPr>
            <w:tcW w:w="1842" w:type="dxa"/>
          </w:tcPr>
          <w:p w14:paraId="69675BF4" w14:textId="763A3F3B" w:rsidR="001C6E08" w:rsidRPr="00791444" w:rsidRDefault="001C6E08" w:rsidP="001C6E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F69CE">
              <w:rPr>
                <w:rFonts w:ascii="微軟正黑體" w:eastAsia="微軟正黑體" w:hAnsi="微軟正黑體" w:hint="eastAsia"/>
                <w:sz w:val="20"/>
                <w:szCs w:val="20"/>
              </w:rPr>
              <w:t>找出課文對應處，寫頁數、補充</w:t>
            </w:r>
          </w:p>
        </w:tc>
        <w:tc>
          <w:tcPr>
            <w:tcW w:w="1560" w:type="dxa"/>
            <w:vMerge/>
          </w:tcPr>
          <w:p w14:paraId="3D3F9FC5" w14:textId="77777777" w:rsidR="001C6E08" w:rsidRPr="00791444" w:rsidRDefault="001C6E08" w:rsidP="001C6E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C6E08" w:rsidRPr="00791444" w14:paraId="4A4B5CC9" w14:textId="77777777" w:rsidTr="00D54500">
        <w:tc>
          <w:tcPr>
            <w:tcW w:w="993" w:type="dxa"/>
            <w:vMerge w:val="restart"/>
            <w:vAlign w:val="center"/>
          </w:tcPr>
          <w:p w14:paraId="71AD1B93" w14:textId="22E087C0" w:rsidR="001C6E08" w:rsidRPr="00791444" w:rsidRDefault="00F71128" w:rsidP="001C6E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111</w:t>
            </w:r>
            <w:r w:rsidR="001C6E08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週末</w:t>
            </w:r>
          </w:p>
        </w:tc>
        <w:tc>
          <w:tcPr>
            <w:tcW w:w="851" w:type="dxa"/>
          </w:tcPr>
          <w:p w14:paraId="1907CA9E" w14:textId="77777777" w:rsidR="001C6E08" w:rsidRPr="00791444" w:rsidRDefault="001C6E08" w:rsidP="001C6E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5AF4DEBF" w14:textId="07C16C84" w:rsidR="001C6E08" w:rsidRPr="00791444" w:rsidRDefault="001C6E08" w:rsidP="001C6E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14:paraId="7F122CEF" w14:textId="697DB3B0" w:rsidR="001C6E08" w:rsidRPr="001F69CE" w:rsidRDefault="001C6E08" w:rsidP="001C6E0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~</w:t>
            </w:r>
            <w:proofErr w:type="gramStart"/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冊題本練習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、解析、重點複習</w:t>
            </w:r>
          </w:p>
        </w:tc>
        <w:tc>
          <w:tcPr>
            <w:tcW w:w="1842" w:type="dxa"/>
          </w:tcPr>
          <w:p w14:paraId="7752CE13" w14:textId="664AFEFB" w:rsidR="001C6E08" w:rsidRPr="00791444" w:rsidRDefault="001C6E08" w:rsidP="001C6E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題本訂正</w:t>
            </w:r>
            <w:proofErr w:type="gramEnd"/>
          </w:p>
        </w:tc>
        <w:tc>
          <w:tcPr>
            <w:tcW w:w="1560" w:type="dxa"/>
          </w:tcPr>
          <w:p w14:paraId="3EB8957B" w14:textId="6AF8ABAA" w:rsidR="001C6E08" w:rsidRPr="00791444" w:rsidRDefault="001C6E08" w:rsidP="001C6E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1C6E08" w:rsidRPr="00791444" w14:paraId="1EDFFAE1" w14:textId="77777777" w:rsidTr="00377F0B">
        <w:tc>
          <w:tcPr>
            <w:tcW w:w="993" w:type="dxa"/>
            <w:vMerge/>
          </w:tcPr>
          <w:p w14:paraId="48336156" w14:textId="77777777" w:rsidR="001C6E08" w:rsidRPr="00791444" w:rsidRDefault="001C6E08" w:rsidP="001C6E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2A03AB" w14:textId="77777777" w:rsidR="001C6E08" w:rsidRDefault="001C6E08" w:rsidP="001C6E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44DBB8BF" w14:textId="226CA6F2" w:rsidR="001C6E08" w:rsidRPr="00791444" w:rsidRDefault="001C6E08" w:rsidP="001C6E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14:paraId="3C4B5A84" w14:textId="402FA5A3" w:rsidR="001C6E08" w:rsidRPr="001F69CE" w:rsidRDefault="001C6E08" w:rsidP="001C6E0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~</w:t>
            </w:r>
            <w:proofErr w:type="gramStart"/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冊題本練習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、解析、重點複習</w:t>
            </w:r>
          </w:p>
        </w:tc>
        <w:tc>
          <w:tcPr>
            <w:tcW w:w="1842" w:type="dxa"/>
          </w:tcPr>
          <w:p w14:paraId="31DC5FB5" w14:textId="005F014B" w:rsidR="001C6E08" w:rsidRPr="00791444" w:rsidRDefault="001C6E08" w:rsidP="001C6E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題本訂正</w:t>
            </w:r>
            <w:proofErr w:type="gramEnd"/>
          </w:p>
        </w:tc>
        <w:tc>
          <w:tcPr>
            <w:tcW w:w="1560" w:type="dxa"/>
          </w:tcPr>
          <w:p w14:paraId="6E506FDA" w14:textId="544BE1CF" w:rsidR="001C6E08" w:rsidRPr="00791444" w:rsidRDefault="001C6E08" w:rsidP="001C6E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</w:tbl>
    <w:p w14:paraId="11A846CF" w14:textId="77777777" w:rsidR="0067133F" w:rsidRDefault="0067133F" w:rsidP="0067133F"/>
    <w:p w14:paraId="7FB12818" w14:textId="77777777" w:rsidR="0067133F" w:rsidRDefault="0067133F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14:paraId="4A5C2A10" w14:textId="77777777" w:rsidR="0067133F" w:rsidRDefault="0067133F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14:paraId="4CC67FB4" w14:textId="77777777" w:rsidR="0067133F" w:rsidRDefault="0067133F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</w:p>
    <w:sectPr w:rsidR="0067133F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8344A" w14:textId="77777777" w:rsidR="00A1578B" w:rsidRDefault="00A1578B" w:rsidP="00C646C8">
      <w:r>
        <w:separator/>
      </w:r>
    </w:p>
  </w:endnote>
  <w:endnote w:type="continuationSeparator" w:id="0">
    <w:p w14:paraId="168A411E" w14:textId="77777777" w:rsidR="00A1578B" w:rsidRDefault="00A1578B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0E0FF" w14:textId="77777777" w:rsidR="00A1578B" w:rsidRDefault="00A1578B" w:rsidP="00C646C8">
      <w:r>
        <w:separator/>
      </w:r>
    </w:p>
  </w:footnote>
  <w:footnote w:type="continuationSeparator" w:id="0">
    <w:p w14:paraId="779BA4A1" w14:textId="77777777" w:rsidR="00A1578B" w:rsidRDefault="00A1578B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C6E08"/>
    <w:rsid w:val="001F69CE"/>
    <w:rsid w:val="00253293"/>
    <w:rsid w:val="002F45E0"/>
    <w:rsid w:val="00316F87"/>
    <w:rsid w:val="00420564"/>
    <w:rsid w:val="0044214B"/>
    <w:rsid w:val="00453E7E"/>
    <w:rsid w:val="004D6C87"/>
    <w:rsid w:val="005620DD"/>
    <w:rsid w:val="005E6E0F"/>
    <w:rsid w:val="00626A80"/>
    <w:rsid w:val="0067133F"/>
    <w:rsid w:val="00733A43"/>
    <w:rsid w:val="00782B51"/>
    <w:rsid w:val="00791444"/>
    <w:rsid w:val="008253C8"/>
    <w:rsid w:val="008849F9"/>
    <w:rsid w:val="008F3FE6"/>
    <w:rsid w:val="00985B3F"/>
    <w:rsid w:val="009A5779"/>
    <w:rsid w:val="00A1578B"/>
    <w:rsid w:val="00A36BBB"/>
    <w:rsid w:val="00A503EB"/>
    <w:rsid w:val="00A5081D"/>
    <w:rsid w:val="00B37C37"/>
    <w:rsid w:val="00C4269D"/>
    <w:rsid w:val="00C646C8"/>
    <w:rsid w:val="00D54500"/>
    <w:rsid w:val="00D5730B"/>
    <w:rsid w:val="00DA11FD"/>
    <w:rsid w:val="00E86361"/>
    <w:rsid w:val="00EE0742"/>
    <w:rsid w:val="00EF14EF"/>
    <w:rsid w:val="00F71128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A5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5</cp:revision>
  <dcterms:created xsi:type="dcterms:W3CDTF">2021-06-25T03:01:00Z</dcterms:created>
  <dcterms:modified xsi:type="dcterms:W3CDTF">2022-06-28T11:17:00Z</dcterms:modified>
</cp:coreProperties>
</file>