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488B" w14:textId="4D0A3FB6" w:rsidR="008F3FE6" w:rsidRPr="00764B8E" w:rsidRDefault="008F3FE6" w:rsidP="008F3FE6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  <w:r w:rsidRPr="00764B8E">
        <w:rPr>
          <w:rFonts w:ascii="微軟正黑體" w:eastAsia="微軟正黑體" w:hAnsi="微軟正黑體" w:hint="eastAsia"/>
          <w:color w:val="FF0000"/>
          <w:sz w:val="32"/>
          <w:szCs w:val="32"/>
        </w:rPr>
        <w:t xml:space="preserve"> </w:t>
      </w:r>
      <w:r w:rsidR="00764B8E" w:rsidRPr="00764B8E">
        <w:rPr>
          <w:rFonts w:ascii="微軟正黑體" w:eastAsia="微軟正黑體" w:hAnsi="微軟正黑體" w:hint="eastAsia"/>
          <w:color w:val="FF0000"/>
          <w:sz w:val="32"/>
          <w:szCs w:val="32"/>
        </w:rPr>
        <w:t>(歷)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8F3FE6" w:rsidRPr="00791444" w14:paraId="144CD44A" w14:textId="77777777" w:rsidTr="00AB2ECD">
        <w:tc>
          <w:tcPr>
            <w:tcW w:w="993" w:type="dxa"/>
          </w:tcPr>
          <w:p w14:paraId="5E8CCDDE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14:paraId="5AC2A187" w14:textId="1B2DD9F3" w:rsidR="008F3FE6" w:rsidRPr="00791444" w:rsidRDefault="008F3FE6" w:rsidP="00AB2ECD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3FE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歷</w:t>
            </w:r>
          </w:p>
        </w:tc>
        <w:tc>
          <w:tcPr>
            <w:tcW w:w="1842" w:type="dxa"/>
          </w:tcPr>
          <w:p w14:paraId="77BB96C0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14:paraId="7293345D" w14:textId="1B1DB052" w:rsidR="008F3FE6" w:rsidRPr="00791444" w:rsidRDefault="00C71A7D" w:rsidP="00AB2ECD">
            <w:pPr>
              <w:spacing w:line="360" w:lineRule="auto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張季安</w:t>
            </w:r>
          </w:p>
        </w:tc>
      </w:tr>
      <w:tr w:rsidR="008F3FE6" w:rsidRPr="00791444" w14:paraId="647EF7E0" w14:textId="77777777" w:rsidTr="00AB2ECD">
        <w:tc>
          <w:tcPr>
            <w:tcW w:w="993" w:type="dxa"/>
            <w:tcBorders>
              <w:bottom w:val="single" w:sz="4" w:space="0" w:color="auto"/>
            </w:tcBorders>
          </w:tcPr>
          <w:p w14:paraId="6278E223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52884EF3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14:paraId="5249B23E" w14:textId="77777777" w:rsidR="008F3FE6" w:rsidRPr="00791444" w:rsidRDefault="008F3FE6" w:rsidP="00AB2ECD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14:paraId="7047D8ED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14:paraId="0F59E53A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14:paraId="06BB8F8E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C71A7D" w:rsidRPr="00791444" w14:paraId="44D90184" w14:textId="77777777" w:rsidTr="00FB5681">
        <w:tc>
          <w:tcPr>
            <w:tcW w:w="993" w:type="dxa"/>
            <w:vMerge w:val="restart"/>
            <w:vAlign w:val="center"/>
          </w:tcPr>
          <w:p w14:paraId="75F83C8A" w14:textId="77777777" w:rsidR="00C71A7D" w:rsidRPr="00791444" w:rsidRDefault="00C71A7D" w:rsidP="00C71A7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1102</w:t>
            </w:r>
          </w:p>
        </w:tc>
        <w:tc>
          <w:tcPr>
            <w:tcW w:w="851" w:type="dxa"/>
          </w:tcPr>
          <w:p w14:paraId="4F37771D" w14:textId="77777777" w:rsidR="00C71A7D" w:rsidRPr="00791444" w:rsidRDefault="00C71A7D" w:rsidP="00C71A7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1DE16C7A" w14:textId="3622C246" w:rsidR="00C71A7D" w:rsidRPr="00791444" w:rsidRDefault="00C71A7D" w:rsidP="00C71A7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/23</w:t>
            </w:r>
          </w:p>
        </w:tc>
        <w:tc>
          <w:tcPr>
            <w:tcW w:w="3828" w:type="dxa"/>
            <w:vAlign w:val="center"/>
          </w:tcPr>
          <w:p w14:paraId="55E254AA" w14:textId="2F1CAE1C" w:rsidR="00C71A7D" w:rsidRDefault="00C71A7D" w:rsidP="001C49F8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1、史前臺灣、臺灣的原住</w:t>
            </w:r>
            <w:r w:rsidR="001C49F8">
              <w:rPr>
                <w:rFonts w:ascii="微軟正黑體" w:eastAsia="微軟正黑體" w:hAnsi="微軟正黑體" w:hint="eastAsia"/>
                <w:sz w:val="28"/>
                <w:szCs w:val="28"/>
              </w:rPr>
              <w:t>民（史前考古遺蹟整合）</w:t>
            </w:r>
          </w:p>
          <w:p w14:paraId="6C0B4F19" w14:textId="66D6E874" w:rsidR="00C71A7D" w:rsidRPr="00791444" w:rsidRDefault="00C71A7D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2、荷西與鄭氏、1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世紀世界史發展整合</w:t>
            </w:r>
          </w:p>
        </w:tc>
        <w:tc>
          <w:tcPr>
            <w:tcW w:w="1842" w:type="dxa"/>
          </w:tcPr>
          <w:p w14:paraId="08E65691" w14:textId="77777777" w:rsidR="00C71A7D" w:rsidRPr="00791444" w:rsidRDefault="00C71A7D" w:rsidP="00C71A7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939C1F" w14:textId="19BF67C5" w:rsidR="00C71A7D" w:rsidRPr="00791444" w:rsidRDefault="00C71A7D" w:rsidP="00C71A7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71A7D">
              <w:rPr>
                <w:rFonts w:ascii="微軟正黑體" w:eastAsia="微軟正黑體" w:hAnsi="微軟正黑體" w:hint="eastAsia"/>
                <w:sz w:val="28"/>
                <w:szCs w:val="28"/>
              </w:rPr>
              <w:t>複習講義（版本待定）</w:t>
            </w:r>
          </w:p>
        </w:tc>
      </w:tr>
      <w:tr w:rsidR="00C71A7D" w:rsidRPr="00791444" w14:paraId="0011D838" w14:textId="77777777" w:rsidTr="008F3FE6">
        <w:tc>
          <w:tcPr>
            <w:tcW w:w="993" w:type="dxa"/>
            <w:vMerge/>
            <w:vAlign w:val="center"/>
          </w:tcPr>
          <w:p w14:paraId="541BFDE4" w14:textId="77777777" w:rsidR="00C71A7D" w:rsidRPr="00791444" w:rsidRDefault="00C71A7D" w:rsidP="00C71A7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E804F8" w14:textId="77777777" w:rsidR="00C71A7D" w:rsidRPr="00791444" w:rsidRDefault="00C71A7D" w:rsidP="00C71A7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0138292" w14:textId="3F543A80" w:rsidR="00C71A7D" w:rsidRPr="00791444" w:rsidRDefault="00C71A7D" w:rsidP="00C71A7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/28</w:t>
            </w:r>
          </w:p>
        </w:tc>
        <w:tc>
          <w:tcPr>
            <w:tcW w:w="3828" w:type="dxa"/>
          </w:tcPr>
          <w:p w14:paraId="37850B22" w14:textId="2B6AFE81" w:rsidR="00C71A7D" w:rsidRPr="00791444" w:rsidRDefault="00C71A7D" w:rsidP="00C71A7D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清領臺灣：政</w:t>
            </w:r>
            <w:r w:rsidR="001C49F8">
              <w:rPr>
                <w:rFonts w:ascii="微軟正黑體" w:eastAsia="微軟正黑體" w:hAnsi="微軟正黑體" w:hint="eastAsia"/>
                <w:sz w:val="28"/>
                <w:szCs w:val="28"/>
              </w:rPr>
              <w:t>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</w:t>
            </w:r>
            <w:r w:rsidR="001C49F8">
              <w:rPr>
                <w:rFonts w:ascii="微軟正黑體" w:eastAsia="微軟正黑體" w:hAnsi="微軟正黑體" w:hint="eastAsia"/>
                <w:sz w:val="28"/>
                <w:szCs w:val="28"/>
              </w:rPr>
              <w:t>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發展、前後期社會文化的變遷、外力衝擊與近代化</w:t>
            </w:r>
            <w:r w:rsidR="001C49F8">
              <w:rPr>
                <w:rFonts w:ascii="微軟正黑體" w:eastAsia="微軟正黑體" w:hAnsi="微軟正黑體" w:hint="eastAsia"/>
                <w:sz w:val="28"/>
                <w:szCs w:val="28"/>
              </w:rPr>
              <w:t>（結合中國近代史）</w:t>
            </w:r>
          </w:p>
        </w:tc>
        <w:tc>
          <w:tcPr>
            <w:tcW w:w="1842" w:type="dxa"/>
          </w:tcPr>
          <w:p w14:paraId="0608E701" w14:textId="77777777" w:rsidR="00C71A7D" w:rsidRPr="00791444" w:rsidRDefault="00C71A7D" w:rsidP="00C71A7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E92C810" w14:textId="77777777" w:rsidR="00C71A7D" w:rsidRPr="00791444" w:rsidRDefault="00C71A7D" w:rsidP="00C71A7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49F8" w:rsidRPr="00791444" w14:paraId="3267265D" w14:textId="77777777" w:rsidTr="00996FDD">
        <w:tc>
          <w:tcPr>
            <w:tcW w:w="993" w:type="dxa"/>
            <w:vMerge w:val="restart"/>
            <w:vAlign w:val="center"/>
          </w:tcPr>
          <w:p w14:paraId="47A09DFB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111暑假</w:t>
            </w:r>
          </w:p>
        </w:tc>
        <w:tc>
          <w:tcPr>
            <w:tcW w:w="851" w:type="dxa"/>
          </w:tcPr>
          <w:p w14:paraId="77D98484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EBDBDBA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490287C7" w14:textId="56EF3987" w:rsidR="001C49F8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1、日治時期的臺灣：殖民統治分期、制度、特色、社會文化變遷</w:t>
            </w:r>
          </w:p>
          <w:p w14:paraId="0024797E" w14:textId="51154A1B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、當代的臺灣與世界：戒嚴到解嚴、經濟發展、社會</w:t>
            </w:r>
            <w:r w:rsidR="00BE5C24">
              <w:rPr>
                <w:rFonts w:ascii="微軟正黑體" w:eastAsia="微軟正黑體" w:hAnsi="微軟正黑體" w:hint="eastAsia"/>
                <w:sz w:val="28"/>
                <w:szCs w:val="28"/>
              </w:rPr>
              <w:t>文化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變遷</w:t>
            </w:r>
          </w:p>
        </w:tc>
        <w:tc>
          <w:tcPr>
            <w:tcW w:w="1842" w:type="dxa"/>
          </w:tcPr>
          <w:p w14:paraId="12558010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1E9C82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49F8" w:rsidRPr="00791444" w14:paraId="3B037B98" w14:textId="77777777" w:rsidTr="008F3FE6">
        <w:tc>
          <w:tcPr>
            <w:tcW w:w="993" w:type="dxa"/>
            <w:vMerge/>
            <w:vAlign w:val="center"/>
          </w:tcPr>
          <w:p w14:paraId="3A37827F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60B43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D3B1455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E87D89F" w14:textId="528BC2D2" w:rsidR="001C49F8" w:rsidRPr="00791444" w:rsidRDefault="00BE5C24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BE5C24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世紀兩岸發展：革命與建國、新文化與新思潮、從中原到臺灣、共產革命、近期中共的經濟與社會改革、兩岸關係</w:t>
            </w:r>
          </w:p>
        </w:tc>
        <w:tc>
          <w:tcPr>
            <w:tcW w:w="1842" w:type="dxa"/>
          </w:tcPr>
          <w:p w14:paraId="7C8E1A22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28D8A67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49F8" w:rsidRPr="00791444" w14:paraId="58BF5936" w14:textId="77777777" w:rsidTr="008F3FE6">
        <w:tc>
          <w:tcPr>
            <w:tcW w:w="993" w:type="dxa"/>
            <w:vMerge/>
            <w:vAlign w:val="center"/>
          </w:tcPr>
          <w:p w14:paraId="0FA93889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EA89BA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5B299FB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7466119" w14:textId="77777777" w:rsidR="00BE5C24" w:rsidRPr="00BE5C24" w:rsidRDefault="00BE5C24" w:rsidP="00BE5C24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1、遠古到秦漢：村落到國家、封建社會、帝國體制</w:t>
            </w:r>
          </w:p>
          <w:p w14:paraId="0FCA243A" w14:textId="5207D52C" w:rsidR="001C49F8" w:rsidRPr="00791444" w:rsidRDefault="00BE5C24" w:rsidP="00BE5C2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2、中古的變革：魏晉至隋唐政治史、多民族與文化的交流</w:t>
            </w:r>
          </w:p>
        </w:tc>
        <w:tc>
          <w:tcPr>
            <w:tcW w:w="1842" w:type="dxa"/>
          </w:tcPr>
          <w:p w14:paraId="58DC8A14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AA0645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49F8" w:rsidRPr="00791444" w14:paraId="0345385C" w14:textId="77777777" w:rsidTr="008F3FE6">
        <w:tc>
          <w:tcPr>
            <w:tcW w:w="993" w:type="dxa"/>
            <w:vMerge/>
            <w:vAlign w:val="center"/>
          </w:tcPr>
          <w:p w14:paraId="3FCE45C8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57E956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29F86B9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665B82C" w14:textId="77777777" w:rsidR="00BE5C24" w:rsidRPr="00BE5C24" w:rsidRDefault="00BE5C24" w:rsidP="00BE5C24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1、近世的發展：宋至清的族</w:t>
            </w:r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群、夷夏關係、經濟發展與人口問題、士紳社會與庶民文化</w:t>
            </w:r>
          </w:p>
          <w:p w14:paraId="2D003210" w14:textId="57571DB1" w:rsidR="001C49F8" w:rsidRPr="00791444" w:rsidRDefault="00BE5C24" w:rsidP="00BE5C2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2、晚清：帝國的傾頹、現代化的開端</w:t>
            </w:r>
          </w:p>
        </w:tc>
        <w:tc>
          <w:tcPr>
            <w:tcW w:w="1842" w:type="dxa"/>
          </w:tcPr>
          <w:p w14:paraId="7B8D54E5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7FEC129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49F8" w:rsidRPr="00791444" w14:paraId="5B8586E3" w14:textId="77777777" w:rsidTr="008F3FE6">
        <w:tc>
          <w:tcPr>
            <w:tcW w:w="993" w:type="dxa"/>
            <w:vMerge/>
            <w:vAlign w:val="center"/>
          </w:tcPr>
          <w:p w14:paraId="118FDBA5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EA0197" w14:textId="77777777" w:rsidR="001C49F8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6A4BD49F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7A28BEA3" w14:textId="7ED3F223" w:rsidR="001C49F8" w:rsidRPr="00791444" w:rsidRDefault="00BE5C24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台灣史、中國史複習與題目練習、檢討講解</w:t>
            </w:r>
          </w:p>
        </w:tc>
        <w:tc>
          <w:tcPr>
            <w:tcW w:w="1842" w:type="dxa"/>
          </w:tcPr>
          <w:p w14:paraId="08265C1E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2A8A9C3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49F8" w:rsidRPr="00791444" w14:paraId="463FD012" w14:textId="77777777" w:rsidTr="00697036">
        <w:tc>
          <w:tcPr>
            <w:tcW w:w="993" w:type="dxa"/>
            <w:vMerge w:val="restart"/>
            <w:vAlign w:val="center"/>
          </w:tcPr>
          <w:p w14:paraId="2C94A5A2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1111</w:t>
            </w:r>
          </w:p>
        </w:tc>
        <w:tc>
          <w:tcPr>
            <w:tcW w:w="851" w:type="dxa"/>
          </w:tcPr>
          <w:p w14:paraId="5DA2F24B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F361B29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24BE8B48" w14:textId="77777777" w:rsidR="001C49F8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1、大河與文明、哲學的突破、西方古典文化的形成</w:t>
            </w:r>
          </w:p>
          <w:p w14:paraId="3CF216B5" w14:textId="77777777" w:rsidR="001C49F8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2、普世宗教與中古文明</w:t>
            </w:r>
          </w:p>
          <w:p w14:paraId="69BCCDA8" w14:textId="2E5DF785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3、1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3~17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世紀世界史大事</w:t>
            </w:r>
          </w:p>
        </w:tc>
        <w:tc>
          <w:tcPr>
            <w:tcW w:w="1842" w:type="dxa"/>
          </w:tcPr>
          <w:p w14:paraId="0B2A971A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F37797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49F8" w:rsidRPr="00791444" w14:paraId="51E1680A" w14:textId="77777777" w:rsidTr="00AE1645">
        <w:tc>
          <w:tcPr>
            <w:tcW w:w="993" w:type="dxa"/>
            <w:vMerge/>
          </w:tcPr>
          <w:p w14:paraId="191E11E4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A11904" w14:textId="77777777" w:rsidR="001C49F8" w:rsidRPr="00791444" w:rsidRDefault="001C49F8" w:rsidP="001C49F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C498958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0455A6CA" w14:textId="77777777" w:rsidR="001C49F8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1、近代歐洲的興起、宗教改革到啟蒙運動</w:t>
            </w:r>
          </w:p>
          <w:p w14:paraId="64EC3673" w14:textId="77777777" w:rsidR="001C49F8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2、美國獨立、法國大革命、工業革命</w:t>
            </w:r>
          </w:p>
          <w:p w14:paraId="54F1B3EA" w14:textId="77777777" w:rsidR="001C49F8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3、資本主義國家的挑戰</w:t>
            </w:r>
          </w:p>
          <w:p w14:paraId="7C26B51B" w14:textId="5790058D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4、二次大戰、冷戰、後冷戰</w:t>
            </w:r>
          </w:p>
        </w:tc>
        <w:tc>
          <w:tcPr>
            <w:tcW w:w="1842" w:type="dxa"/>
          </w:tcPr>
          <w:p w14:paraId="73FEB93A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14DFFB" w14:textId="77777777" w:rsidR="001C49F8" w:rsidRPr="00791444" w:rsidRDefault="001C49F8" w:rsidP="001C49F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4F6128E4" w14:textId="77777777" w:rsidR="008F3FE6" w:rsidRDefault="008F3FE6"/>
    <w:p w14:paraId="5D6A83D3" w14:textId="77777777" w:rsidR="008F3FE6" w:rsidRDefault="008F3FE6"/>
    <w:p w14:paraId="5A501D0D" w14:textId="77777777" w:rsidR="008F3FE6" w:rsidRDefault="008F3FE6"/>
    <w:sectPr w:rsidR="008F3FE6" w:rsidSect="001C49F8">
      <w:pgSz w:w="11906" w:h="16838" w:code="9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22B7" w14:textId="77777777" w:rsidR="006C78A4" w:rsidRDefault="006C78A4" w:rsidP="00C646C8">
      <w:r>
        <w:separator/>
      </w:r>
    </w:p>
  </w:endnote>
  <w:endnote w:type="continuationSeparator" w:id="0">
    <w:p w14:paraId="765E97F8" w14:textId="77777777" w:rsidR="006C78A4" w:rsidRDefault="006C78A4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6F09" w14:textId="77777777" w:rsidR="006C78A4" w:rsidRDefault="006C78A4" w:rsidP="00C646C8">
      <w:r>
        <w:separator/>
      </w:r>
    </w:p>
  </w:footnote>
  <w:footnote w:type="continuationSeparator" w:id="0">
    <w:p w14:paraId="27A6ADC3" w14:textId="77777777" w:rsidR="006C78A4" w:rsidRDefault="006C78A4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37"/>
    <w:rsid w:val="00083DC4"/>
    <w:rsid w:val="001955DC"/>
    <w:rsid w:val="001C49F8"/>
    <w:rsid w:val="001D332D"/>
    <w:rsid w:val="00253293"/>
    <w:rsid w:val="002F45E0"/>
    <w:rsid w:val="00316F87"/>
    <w:rsid w:val="0044214B"/>
    <w:rsid w:val="00453E7E"/>
    <w:rsid w:val="004864DA"/>
    <w:rsid w:val="005620DD"/>
    <w:rsid w:val="005E6E0F"/>
    <w:rsid w:val="0067133F"/>
    <w:rsid w:val="006C78A4"/>
    <w:rsid w:val="00733A43"/>
    <w:rsid w:val="00764B8E"/>
    <w:rsid w:val="00782B51"/>
    <w:rsid w:val="00791444"/>
    <w:rsid w:val="008253C8"/>
    <w:rsid w:val="008F3FE6"/>
    <w:rsid w:val="00985B3F"/>
    <w:rsid w:val="009A5779"/>
    <w:rsid w:val="00A36BBB"/>
    <w:rsid w:val="00A503EB"/>
    <w:rsid w:val="00A5081D"/>
    <w:rsid w:val="00B37C37"/>
    <w:rsid w:val="00BE5C24"/>
    <w:rsid w:val="00C646C8"/>
    <w:rsid w:val="00C71A7D"/>
    <w:rsid w:val="00D5730B"/>
    <w:rsid w:val="00E86361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4DCB83"/>
  <w15:docId w15:val="{1099030B-6A0E-4813-96B0-CF629D6B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cupri Chang</cp:lastModifiedBy>
  <cp:revision>3</cp:revision>
  <dcterms:created xsi:type="dcterms:W3CDTF">2022-03-27T09:30:00Z</dcterms:created>
  <dcterms:modified xsi:type="dcterms:W3CDTF">2022-03-27T09:44:00Z</dcterms:modified>
</cp:coreProperties>
</file>