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4C" w:rsidRPr="00E26F4C" w:rsidRDefault="00F1292E" w:rsidP="00E26F4C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1292E">
        <w:rPr>
          <w:rFonts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4902835</wp:posOffset>
                </wp:positionH>
                <wp:positionV relativeFrom="paragraph">
                  <wp:posOffset>-400685</wp:posOffset>
                </wp:positionV>
                <wp:extent cx="2127250" cy="412750"/>
                <wp:effectExtent l="0" t="0" r="2540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92E" w:rsidRPr="00F1292E" w:rsidRDefault="00F1292E" w:rsidP="00F1292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F1292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請英文老師上課說明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05pt;margin-top:-31.55pt;width:167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">
                <v:textbox>
                  <w:txbxContent>
                    <w:p w:rsidR="00F1292E" w:rsidRPr="00F1292E" w:rsidRDefault="00F1292E" w:rsidP="00F1292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F1292E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請英文老師上課說明</w:t>
                      </w:r>
                    </w:p>
                  </w:txbxContent>
                </v:textbox>
              </v:shape>
            </w:pict>
          </mc:Fallback>
        </mc:AlternateContent>
      </w:r>
      <w:r w:rsidR="00251575" w:rsidRPr="00E26F4C">
        <w:rPr>
          <w:rFonts w:eastAsia="標楷體" w:hint="eastAsia"/>
          <w:b/>
          <w:color w:val="000000" w:themeColor="text1"/>
          <w:sz w:val="36"/>
          <w:szCs w:val="36"/>
        </w:rPr>
        <w:t>靜修女中</w:t>
      </w:r>
      <w:r w:rsidR="00455F1D" w:rsidRPr="00E26F4C">
        <w:rPr>
          <w:rFonts w:eastAsia="標楷體"/>
          <w:b/>
          <w:color w:val="000000" w:themeColor="text1"/>
          <w:sz w:val="36"/>
          <w:szCs w:val="36"/>
        </w:rPr>
        <w:t>10</w:t>
      </w:r>
      <w:r w:rsidR="005D0473">
        <w:rPr>
          <w:rFonts w:eastAsia="標楷體" w:hint="eastAsia"/>
          <w:b/>
          <w:color w:val="000000" w:themeColor="text1"/>
          <w:sz w:val="36"/>
          <w:szCs w:val="36"/>
        </w:rPr>
        <w:t>5</w:t>
      </w:r>
      <w:r w:rsidR="00455F1D" w:rsidRPr="00E26F4C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251575" w:rsidRPr="00E26F4C">
        <w:rPr>
          <w:rFonts w:eastAsia="標楷體" w:hint="eastAsia"/>
          <w:b/>
          <w:color w:val="000000" w:themeColor="text1"/>
          <w:sz w:val="36"/>
          <w:szCs w:val="36"/>
        </w:rPr>
        <w:t>第二學期</w:t>
      </w:r>
    </w:p>
    <w:p w:rsidR="00455F1D" w:rsidRDefault="00251575" w:rsidP="00E26F4C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E26F4C">
        <w:rPr>
          <w:rFonts w:eastAsia="標楷體" w:hint="eastAsia"/>
          <w:b/>
          <w:color w:val="000000" w:themeColor="text1"/>
          <w:sz w:val="36"/>
          <w:szCs w:val="36"/>
        </w:rPr>
        <w:t>綜</w:t>
      </w:r>
      <w:proofErr w:type="gramEnd"/>
      <w:r w:rsidRPr="00E26F4C">
        <w:rPr>
          <w:rFonts w:eastAsia="標楷體" w:hint="eastAsia"/>
          <w:b/>
          <w:color w:val="000000" w:themeColor="text1"/>
          <w:sz w:val="36"/>
          <w:szCs w:val="36"/>
        </w:rPr>
        <w:t>高</w:t>
      </w:r>
      <w:r w:rsidR="00455F1D" w:rsidRPr="00E26F4C">
        <w:rPr>
          <w:rFonts w:eastAsia="標楷體" w:hint="eastAsia"/>
          <w:b/>
          <w:color w:val="000000" w:themeColor="text1"/>
          <w:sz w:val="36"/>
          <w:szCs w:val="36"/>
        </w:rPr>
        <w:t>學生英語讀者劇場比賽實施計畫</w:t>
      </w:r>
    </w:p>
    <w:p w:rsidR="00E26F4C" w:rsidRPr="00E26F4C" w:rsidRDefault="00E26F4C" w:rsidP="00E26F4C">
      <w:pPr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10</w:t>
      </w:r>
      <w:r w:rsidR="005D0473">
        <w:rPr>
          <w:rFonts w:eastAsia="標楷體" w:hint="eastAsia"/>
          <w:color w:val="000000" w:themeColor="text1"/>
        </w:rPr>
        <w:t>5</w:t>
      </w:r>
      <w:r w:rsidRPr="00E26F4C">
        <w:rPr>
          <w:rFonts w:eastAsia="標楷體" w:hint="eastAsia"/>
          <w:color w:val="000000" w:themeColor="text1"/>
        </w:rPr>
        <w:t>.</w:t>
      </w:r>
      <w:r w:rsidR="005D0473">
        <w:rPr>
          <w:rFonts w:eastAsia="標楷體" w:hint="eastAsia"/>
          <w:color w:val="000000" w:themeColor="text1"/>
        </w:rPr>
        <w:t>03</w:t>
      </w:r>
      <w:r w:rsidRPr="00E26F4C">
        <w:rPr>
          <w:rFonts w:eastAsia="標楷體" w:hint="eastAsia"/>
          <w:color w:val="000000" w:themeColor="text1"/>
        </w:rPr>
        <w:t>.03</w:t>
      </w:r>
    </w:p>
    <w:p w:rsidR="00455F1D" w:rsidRPr="00E26F4C" w:rsidRDefault="00455F1D" w:rsidP="00E26F4C">
      <w:pPr>
        <w:snapToGrid w:val="0"/>
        <w:rPr>
          <w:rFonts w:eastAsia="標楷體"/>
          <w:color w:val="000000" w:themeColor="text1"/>
        </w:rPr>
      </w:pPr>
    </w:p>
    <w:p w:rsidR="00455F1D" w:rsidRPr="00E26F4C" w:rsidRDefault="00455F1D" w:rsidP="00E26F4C">
      <w:pPr>
        <w:snapToGrid w:val="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壹、依據</w:t>
      </w:r>
      <w:r w:rsidR="00250374" w:rsidRPr="00E26F4C">
        <w:rPr>
          <w:rFonts w:eastAsia="標楷體" w:hint="eastAsia"/>
          <w:color w:val="000000" w:themeColor="text1"/>
        </w:rPr>
        <w:t>:</w:t>
      </w:r>
      <w:r w:rsidRPr="00E26F4C">
        <w:rPr>
          <w:rFonts w:eastAsia="標楷體" w:hint="eastAsia"/>
          <w:color w:val="000000" w:themeColor="text1"/>
        </w:rPr>
        <w:t>臺北市高級職業學校提昇英語教學計畫。</w:t>
      </w:r>
      <w:r w:rsidRPr="00E26F4C">
        <w:rPr>
          <w:rFonts w:eastAsia="標楷體"/>
          <w:color w:val="000000" w:themeColor="text1"/>
        </w:rPr>
        <w:t xml:space="preserve"> </w:t>
      </w:r>
    </w:p>
    <w:p w:rsidR="00455F1D" w:rsidRPr="00E26F4C" w:rsidRDefault="00455F1D" w:rsidP="00E26F4C">
      <w:pPr>
        <w:snapToGrid w:val="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貳、目的</w:t>
      </w:r>
      <w:r w:rsidR="00250374" w:rsidRPr="00E26F4C">
        <w:rPr>
          <w:rFonts w:eastAsia="標楷體" w:hint="eastAsia"/>
          <w:color w:val="000000" w:themeColor="text1"/>
        </w:rPr>
        <w:t>:</w:t>
      </w:r>
    </w:p>
    <w:p w:rsidR="00455F1D" w:rsidRPr="00E26F4C" w:rsidRDefault="00455F1D" w:rsidP="00E26F4C">
      <w:pPr>
        <w:snapToGrid w:val="0"/>
        <w:ind w:firstLineChars="221" w:firstLine="53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一、</w:t>
      </w:r>
      <w:r w:rsidRPr="00E26F4C">
        <w:rPr>
          <w:rFonts w:ascii="標楷體" w:eastAsia="標楷體" w:hAnsi="標楷體" w:cs="新細明體" w:hint="eastAsia"/>
          <w:color w:val="000000" w:themeColor="text1"/>
          <w:kern w:val="0"/>
        </w:rPr>
        <w:t>提高學生英語文學習興趣，並</w:t>
      </w:r>
      <w:r w:rsidRPr="00E26F4C">
        <w:rPr>
          <w:rFonts w:ascii="標楷體" w:eastAsia="標楷體" w:hAnsi="標楷體" w:hint="eastAsia"/>
          <w:color w:val="000000" w:themeColor="text1"/>
        </w:rPr>
        <w:t>增進其學習成效。</w:t>
      </w:r>
    </w:p>
    <w:p w:rsidR="00455F1D" w:rsidRPr="00E26F4C" w:rsidRDefault="00455F1D" w:rsidP="00E26F4C">
      <w:pPr>
        <w:snapToGrid w:val="0"/>
        <w:ind w:firstLineChars="221" w:firstLine="530"/>
        <w:rPr>
          <w:rFonts w:ascii="標楷體" w:eastAsia="標楷體" w:hAnsi="標楷體" w:cs="新細明體"/>
          <w:color w:val="000000" w:themeColor="text1"/>
          <w:kern w:val="0"/>
        </w:rPr>
      </w:pPr>
      <w:r w:rsidRPr="00E26F4C">
        <w:rPr>
          <w:rFonts w:eastAsia="標楷體" w:hint="eastAsia"/>
          <w:color w:val="000000" w:themeColor="text1"/>
        </w:rPr>
        <w:t>二、</w:t>
      </w:r>
      <w:r w:rsidRPr="00E26F4C">
        <w:rPr>
          <w:rFonts w:ascii="標楷體" w:eastAsia="標楷體" w:hAnsi="標楷體" w:cs="新細明體" w:hint="eastAsia"/>
          <w:color w:val="000000" w:themeColor="text1"/>
          <w:kern w:val="0"/>
        </w:rPr>
        <w:t>藉由劇本朗讀及演出，啟發學生多元知能。</w:t>
      </w:r>
    </w:p>
    <w:p w:rsidR="00455F1D" w:rsidRPr="00E26F4C" w:rsidRDefault="00251575" w:rsidP="00E26F4C">
      <w:pPr>
        <w:snapToGrid w:val="0"/>
        <w:ind w:left="1680" w:hanging="168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參</w:t>
      </w:r>
      <w:r w:rsidR="00455F1D" w:rsidRPr="00E26F4C">
        <w:rPr>
          <w:rFonts w:eastAsia="標楷體" w:hint="eastAsia"/>
          <w:color w:val="000000" w:themeColor="text1"/>
        </w:rPr>
        <w:t>、比賽日期：</w:t>
      </w:r>
      <w:r w:rsidR="005D0473">
        <w:rPr>
          <w:rFonts w:ascii="標楷體" w:eastAsia="標楷體" w:hAnsi="標楷體" w:hint="eastAsia"/>
          <w:color w:val="000000" w:themeColor="text1"/>
        </w:rPr>
        <w:t>106</w:t>
      </w:r>
      <w:r w:rsidR="003B1355">
        <w:rPr>
          <w:rFonts w:ascii="標楷體" w:eastAsia="標楷體" w:hAnsi="標楷體" w:hint="eastAsia"/>
          <w:color w:val="000000" w:themeColor="text1"/>
        </w:rPr>
        <w:t>年4月7日(星期五)下午3:00。</w:t>
      </w:r>
    </w:p>
    <w:p w:rsidR="00455F1D" w:rsidRPr="00E26F4C" w:rsidRDefault="00251575" w:rsidP="00E26F4C">
      <w:pPr>
        <w:snapToGrid w:val="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肆</w:t>
      </w:r>
      <w:r w:rsidR="00455F1D" w:rsidRPr="00E26F4C">
        <w:rPr>
          <w:rFonts w:eastAsia="標楷體" w:hint="eastAsia"/>
          <w:color w:val="000000" w:themeColor="text1"/>
        </w:rPr>
        <w:t>、報名事宜</w:t>
      </w:r>
    </w:p>
    <w:p w:rsidR="00455F1D" w:rsidRPr="00E26F4C" w:rsidRDefault="00455F1D" w:rsidP="00E26F4C">
      <w:pPr>
        <w:snapToGrid w:val="0"/>
        <w:ind w:firstLineChars="204" w:firstLine="49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一、報名日期：即日起至</w:t>
      </w:r>
      <w:r w:rsidRPr="00E26F4C">
        <w:rPr>
          <w:rFonts w:eastAsia="標楷體"/>
          <w:color w:val="000000" w:themeColor="text1"/>
        </w:rPr>
        <w:t>10</w:t>
      </w:r>
      <w:r w:rsidR="003B1355">
        <w:rPr>
          <w:rFonts w:eastAsia="標楷體" w:hint="eastAsia"/>
          <w:color w:val="000000" w:themeColor="text1"/>
        </w:rPr>
        <w:t>6</w:t>
      </w:r>
      <w:r w:rsidRPr="00E26F4C">
        <w:rPr>
          <w:rFonts w:eastAsia="標楷體" w:hint="eastAsia"/>
          <w:color w:val="000000" w:themeColor="text1"/>
        </w:rPr>
        <w:t>年</w:t>
      </w:r>
      <w:r w:rsidR="003B1355">
        <w:rPr>
          <w:rFonts w:eastAsia="標楷體" w:hint="eastAsia"/>
          <w:color w:val="000000" w:themeColor="text1"/>
        </w:rPr>
        <w:t>3</w:t>
      </w:r>
      <w:r w:rsidRPr="00E26F4C">
        <w:rPr>
          <w:rFonts w:eastAsia="標楷體" w:hint="eastAsia"/>
          <w:color w:val="000000" w:themeColor="text1"/>
        </w:rPr>
        <w:t>月</w:t>
      </w:r>
      <w:r w:rsidR="00251575" w:rsidRPr="00E26F4C">
        <w:rPr>
          <w:rFonts w:eastAsia="標楷體" w:hint="eastAsia"/>
          <w:color w:val="000000" w:themeColor="text1"/>
        </w:rPr>
        <w:t>2</w:t>
      </w:r>
      <w:r w:rsidR="003B1355">
        <w:rPr>
          <w:rFonts w:eastAsia="標楷體" w:hint="eastAsia"/>
          <w:color w:val="000000" w:themeColor="text1"/>
        </w:rPr>
        <w:t>4</w:t>
      </w:r>
      <w:r w:rsidRPr="00E26F4C">
        <w:rPr>
          <w:rFonts w:eastAsia="標楷體" w:hint="eastAsia"/>
          <w:color w:val="000000" w:themeColor="text1"/>
        </w:rPr>
        <w:t>日（星期</w:t>
      </w:r>
      <w:r w:rsidR="003B1355">
        <w:rPr>
          <w:rFonts w:eastAsia="標楷體" w:hint="eastAsia"/>
          <w:color w:val="000000" w:themeColor="text1"/>
        </w:rPr>
        <w:t>五</w:t>
      </w:r>
      <w:r w:rsidRPr="00E26F4C">
        <w:rPr>
          <w:rFonts w:eastAsia="標楷體" w:hint="eastAsia"/>
          <w:color w:val="000000" w:themeColor="text1"/>
        </w:rPr>
        <w:t>）</w:t>
      </w:r>
      <w:r w:rsidR="00251575" w:rsidRPr="00E26F4C">
        <w:rPr>
          <w:rFonts w:eastAsia="標楷體" w:hint="eastAsia"/>
          <w:color w:val="000000" w:themeColor="text1"/>
        </w:rPr>
        <w:t>下午</w:t>
      </w:r>
      <w:r w:rsidR="00251575" w:rsidRPr="00E26F4C">
        <w:rPr>
          <w:rFonts w:eastAsia="標楷體" w:hint="eastAsia"/>
          <w:color w:val="000000" w:themeColor="text1"/>
        </w:rPr>
        <w:t>1:00</w:t>
      </w:r>
      <w:r w:rsidR="00251575" w:rsidRPr="00E26F4C">
        <w:rPr>
          <w:rFonts w:eastAsia="標楷體" w:hint="eastAsia"/>
          <w:color w:val="000000" w:themeColor="text1"/>
        </w:rPr>
        <w:t>前</w:t>
      </w:r>
      <w:r w:rsidRPr="00E26F4C">
        <w:rPr>
          <w:rFonts w:eastAsia="標楷體" w:hint="eastAsia"/>
          <w:color w:val="000000" w:themeColor="text1"/>
        </w:rPr>
        <w:t>截止</w:t>
      </w:r>
      <w:r w:rsidR="00251575" w:rsidRPr="00E26F4C">
        <w:rPr>
          <w:rFonts w:eastAsia="標楷體" w:hint="eastAsia"/>
          <w:color w:val="000000" w:themeColor="text1"/>
        </w:rPr>
        <w:t>，繳交至教務處實</w:t>
      </w:r>
      <w:proofErr w:type="gramStart"/>
      <w:r w:rsidR="00251575" w:rsidRPr="00E26F4C">
        <w:rPr>
          <w:rFonts w:eastAsia="標楷體" w:hint="eastAsia"/>
          <w:color w:val="000000" w:themeColor="text1"/>
        </w:rPr>
        <w:t>研</w:t>
      </w:r>
      <w:proofErr w:type="gramEnd"/>
      <w:r w:rsidR="00251575" w:rsidRPr="00E26F4C">
        <w:rPr>
          <w:rFonts w:eastAsia="標楷體" w:hint="eastAsia"/>
          <w:color w:val="000000" w:themeColor="text1"/>
        </w:rPr>
        <w:t>組</w:t>
      </w:r>
      <w:r w:rsidRPr="00E26F4C">
        <w:rPr>
          <w:rFonts w:eastAsia="標楷體" w:hint="eastAsia"/>
          <w:color w:val="000000" w:themeColor="text1"/>
        </w:rPr>
        <w:t>。</w:t>
      </w:r>
    </w:p>
    <w:p w:rsidR="00247134" w:rsidRDefault="00455F1D" w:rsidP="00E26F4C">
      <w:pPr>
        <w:snapToGrid w:val="0"/>
        <w:ind w:firstLineChars="204" w:firstLine="490"/>
        <w:rPr>
          <w:rFonts w:eastAsia="標楷體" w:hint="eastAsia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二、</w:t>
      </w:r>
      <w:r w:rsidR="00247134">
        <w:rPr>
          <w:rFonts w:eastAsia="標楷體" w:hint="eastAsia"/>
          <w:color w:val="000000" w:themeColor="text1"/>
        </w:rPr>
        <w:t>報名對象：</w:t>
      </w:r>
    </w:p>
    <w:p w:rsidR="00242D14" w:rsidRDefault="00247134" w:rsidP="00247134">
      <w:pPr>
        <w:snapToGrid w:val="0"/>
        <w:ind w:firstLineChars="253" w:firstLine="607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>(</w:t>
      </w:r>
      <w:proofErr w:type="gramStart"/>
      <w:r>
        <w:rPr>
          <w:rFonts w:eastAsia="標楷體" w:hint="eastAsia"/>
          <w:color w:val="000000" w:themeColor="text1"/>
        </w:rPr>
        <w:t>一</w:t>
      </w:r>
      <w:proofErr w:type="gramEnd"/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綜</w:t>
      </w:r>
      <w:r w:rsidRPr="00247134">
        <w:rPr>
          <w:rFonts w:eastAsia="標楷體" w:hint="eastAsia"/>
          <w:color w:val="000000" w:themeColor="text1"/>
        </w:rPr>
        <w:t>高一各班</w:t>
      </w:r>
      <w:proofErr w:type="gramStart"/>
      <w:r w:rsidRPr="00247134">
        <w:rPr>
          <w:rFonts w:eastAsia="標楷體" w:hint="eastAsia"/>
          <w:color w:val="000000" w:themeColor="text1"/>
        </w:rPr>
        <w:t>及</w:t>
      </w:r>
      <w:r>
        <w:rPr>
          <w:rFonts w:eastAsia="標楷體" w:hint="eastAsia"/>
          <w:color w:val="000000" w:themeColor="text1"/>
        </w:rPr>
        <w:t>綜</w:t>
      </w:r>
      <w:r w:rsidRPr="00247134">
        <w:rPr>
          <w:rFonts w:eastAsia="標楷體" w:hint="eastAsia"/>
          <w:color w:val="000000" w:themeColor="text1"/>
        </w:rPr>
        <w:t>高</w:t>
      </w:r>
      <w:proofErr w:type="gramEnd"/>
      <w:r w:rsidRPr="00247134">
        <w:rPr>
          <w:rFonts w:eastAsia="標楷體" w:hint="eastAsia"/>
          <w:color w:val="000000" w:themeColor="text1"/>
        </w:rPr>
        <w:t>二應英兩班每</w:t>
      </w:r>
      <w:proofErr w:type="gramStart"/>
      <w:r w:rsidRPr="00247134">
        <w:rPr>
          <w:rFonts w:eastAsia="標楷體" w:hint="eastAsia"/>
          <w:color w:val="000000" w:themeColor="text1"/>
        </w:rPr>
        <w:t>班須派</w:t>
      </w:r>
      <w:r w:rsidRPr="00247134">
        <w:rPr>
          <w:rFonts w:eastAsia="標楷體" w:hint="eastAsia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隊</w:t>
      </w:r>
      <w:proofErr w:type="gramEnd"/>
      <w:r>
        <w:rPr>
          <w:rFonts w:eastAsia="標楷體" w:hint="eastAsia"/>
          <w:color w:val="000000" w:themeColor="text1"/>
        </w:rPr>
        <w:t>同學參加，高二應日學程及商業學程班</w:t>
      </w:r>
      <w:r w:rsidR="00242D14">
        <w:rPr>
          <w:rFonts w:eastAsia="標楷體" w:hint="eastAsia"/>
          <w:color w:val="000000" w:themeColor="text1"/>
        </w:rPr>
        <w:t>級可</w:t>
      </w:r>
      <w:r>
        <w:rPr>
          <w:rFonts w:eastAsia="標楷體" w:hint="eastAsia"/>
          <w:color w:val="000000" w:themeColor="text1"/>
        </w:rPr>
        <w:t>自</w:t>
      </w:r>
    </w:p>
    <w:p w:rsidR="00247134" w:rsidRDefault="00247134" w:rsidP="00242D14">
      <w:pPr>
        <w:snapToGrid w:val="0"/>
        <w:ind w:firstLineChars="403" w:firstLine="967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>由參加。</w:t>
      </w:r>
    </w:p>
    <w:p w:rsidR="00247134" w:rsidRDefault="00247134" w:rsidP="00247134">
      <w:pPr>
        <w:snapToGrid w:val="0"/>
        <w:ind w:firstLineChars="253" w:firstLine="607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>(</w:t>
      </w:r>
      <w:r>
        <w:rPr>
          <w:rFonts w:eastAsia="標楷體"/>
          <w:color w:val="000000" w:themeColor="text1"/>
        </w:rPr>
        <w:softHyphen/>
      </w:r>
      <w:r>
        <w:rPr>
          <w:rFonts w:eastAsia="標楷體" w:hint="eastAsia"/>
          <w:color w:val="000000" w:themeColor="text1"/>
        </w:rPr>
        <w:t>二</w:t>
      </w:r>
      <w:r>
        <w:rPr>
          <w:rFonts w:eastAsia="標楷體" w:hint="eastAsia"/>
          <w:color w:val="000000" w:themeColor="text1"/>
        </w:rPr>
        <w:t>)</w:t>
      </w:r>
      <w:r w:rsidRPr="00247134">
        <w:rPr>
          <w:rFonts w:eastAsia="標楷體" w:hint="eastAsia"/>
          <w:color w:val="000000" w:themeColor="text1"/>
        </w:rPr>
        <w:t>每隊參賽人員須為同一班級學生，參賽學生學齡</w:t>
      </w:r>
      <w:r w:rsidRPr="00247134">
        <w:rPr>
          <w:rFonts w:eastAsia="標楷體" w:hint="eastAsia"/>
          <w:color w:val="000000" w:themeColor="text1"/>
        </w:rPr>
        <w:t>(6</w:t>
      </w:r>
      <w:r w:rsidRPr="00247134">
        <w:rPr>
          <w:rFonts w:eastAsia="標楷體" w:hint="eastAsia"/>
          <w:color w:val="000000" w:themeColor="text1"/>
        </w:rPr>
        <w:t>歲</w:t>
      </w:r>
      <w:r w:rsidRPr="00247134">
        <w:rPr>
          <w:rFonts w:eastAsia="標楷體" w:hint="eastAsia"/>
          <w:color w:val="000000" w:themeColor="text1"/>
        </w:rPr>
        <w:t>)</w:t>
      </w:r>
      <w:r w:rsidRPr="00247134">
        <w:rPr>
          <w:rFonts w:eastAsia="標楷體" w:hint="eastAsia"/>
          <w:color w:val="000000" w:themeColor="text1"/>
        </w:rPr>
        <w:t>後不得在</w:t>
      </w:r>
      <w:bookmarkStart w:id="0" w:name="_GoBack"/>
      <w:bookmarkEnd w:id="0"/>
      <w:r w:rsidRPr="00247134">
        <w:rPr>
          <w:rFonts w:eastAsia="標楷體" w:hint="eastAsia"/>
          <w:color w:val="000000" w:themeColor="text1"/>
        </w:rPr>
        <w:t>英語系國家居住超過</w:t>
      </w:r>
      <w:r w:rsidRPr="00247134">
        <w:rPr>
          <w:rFonts w:eastAsia="標楷體" w:hint="eastAsia"/>
          <w:color w:val="000000" w:themeColor="text1"/>
        </w:rPr>
        <w:t>1</w:t>
      </w:r>
      <w:r w:rsidRPr="00247134">
        <w:rPr>
          <w:rFonts w:eastAsia="標楷體" w:hint="eastAsia"/>
          <w:color w:val="000000" w:themeColor="text1"/>
        </w:rPr>
        <w:t>年或</w:t>
      </w:r>
    </w:p>
    <w:p w:rsidR="00247134" w:rsidRPr="00247134" w:rsidRDefault="00247134" w:rsidP="00247134">
      <w:pPr>
        <w:snapToGrid w:val="0"/>
        <w:ind w:firstLineChars="402" w:firstLine="965"/>
        <w:rPr>
          <w:rFonts w:eastAsia="標楷體" w:hint="eastAsia"/>
          <w:color w:val="000000" w:themeColor="text1"/>
        </w:rPr>
      </w:pPr>
      <w:r w:rsidRPr="00247134">
        <w:rPr>
          <w:rFonts w:eastAsia="標楷體" w:hint="eastAsia"/>
          <w:color w:val="000000" w:themeColor="text1"/>
        </w:rPr>
        <w:t>曾就讀於美國學校</w:t>
      </w:r>
      <w:r w:rsidRPr="00247134">
        <w:rPr>
          <w:rFonts w:eastAsia="標楷體" w:hint="eastAsia"/>
          <w:color w:val="000000" w:themeColor="text1"/>
        </w:rPr>
        <w:t>1</w:t>
      </w:r>
      <w:r w:rsidRPr="00247134">
        <w:rPr>
          <w:rFonts w:eastAsia="標楷體" w:hint="eastAsia"/>
          <w:color w:val="000000" w:themeColor="text1"/>
        </w:rPr>
        <w:t>年以上者。</w:t>
      </w:r>
    </w:p>
    <w:p w:rsidR="00455F1D" w:rsidRPr="00E26F4C" w:rsidRDefault="00247134" w:rsidP="00E26F4C">
      <w:pPr>
        <w:snapToGrid w:val="0"/>
        <w:ind w:firstLineChars="204" w:firstLine="49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三、</w:t>
      </w:r>
      <w:r w:rsidR="00455F1D" w:rsidRPr="00E26F4C">
        <w:rPr>
          <w:rFonts w:eastAsia="標楷體" w:hint="eastAsia"/>
          <w:color w:val="000000" w:themeColor="text1"/>
        </w:rPr>
        <w:t>報名方式：</w:t>
      </w:r>
    </w:p>
    <w:p w:rsidR="00455F1D" w:rsidRPr="00E26F4C" w:rsidRDefault="00251575" w:rsidP="00E26F4C">
      <w:pPr>
        <w:snapToGrid w:val="0"/>
        <w:ind w:left="1714" w:hanging="72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（一）請</w:t>
      </w:r>
      <w:proofErr w:type="gramStart"/>
      <w:r w:rsidRPr="00E26F4C">
        <w:rPr>
          <w:rFonts w:eastAsia="標楷體" w:hint="eastAsia"/>
          <w:color w:val="000000" w:themeColor="text1"/>
        </w:rPr>
        <w:t>各班</w:t>
      </w:r>
      <w:r w:rsidR="00455F1D" w:rsidRPr="00E26F4C">
        <w:rPr>
          <w:rFonts w:eastAsia="標楷體" w:hint="eastAsia"/>
          <w:color w:val="000000" w:themeColor="text1"/>
        </w:rPr>
        <w:t>填妥</w:t>
      </w:r>
      <w:proofErr w:type="gramEnd"/>
      <w:r w:rsidR="00455F1D" w:rsidRPr="00E26F4C">
        <w:rPr>
          <w:rFonts w:eastAsia="標楷體" w:hint="eastAsia"/>
          <w:color w:val="000000" w:themeColor="text1"/>
        </w:rPr>
        <w:t>報名表</w:t>
      </w:r>
      <w:r w:rsidR="00455F1D" w:rsidRPr="00E26F4C">
        <w:rPr>
          <w:rFonts w:eastAsia="標楷體" w:hint="eastAsia"/>
          <w:color w:val="000000" w:themeColor="text1"/>
          <w:kern w:val="0"/>
        </w:rPr>
        <w:t>（如附件</w:t>
      </w:r>
      <w:r w:rsidR="00455F1D" w:rsidRPr="00E26F4C">
        <w:rPr>
          <w:rFonts w:eastAsia="標楷體"/>
          <w:color w:val="000000" w:themeColor="text1"/>
          <w:kern w:val="0"/>
        </w:rPr>
        <w:t>1</w:t>
      </w:r>
      <w:r w:rsidR="00455F1D" w:rsidRPr="00E26F4C">
        <w:rPr>
          <w:rFonts w:eastAsia="標楷體" w:hint="eastAsia"/>
          <w:color w:val="000000" w:themeColor="text1"/>
          <w:kern w:val="0"/>
        </w:rPr>
        <w:t>）</w:t>
      </w:r>
      <w:r w:rsidRPr="00E26F4C">
        <w:rPr>
          <w:rFonts w:eastAsia="標楷體" w:hint="eastAsia"/>
          <w:color w:val="000000" w:themeColor="text1"/>
          <w:kern w:val="0"/>
        </w:rPr>
        <w:t>，</w:t>
      </w:r>
      <w:r w:rsidR="00247134" w:rsidRPr="00247134">
        <w:rPr>
          <w:rFonts w:eastAsia="標楷體" w:hint="eastAsia"/>
          <w:color w:val="000000" w:themeColor="text1"/>
          <w:kern w:val="0"/>
        </w:rPr>
        <w:t>每隊參賽學生以不超過</w:t>
      </w:r>
      <w:r w:rsidR="00247134" w:rsidRPr="00247134">
        <w:rPr>
          <w:rFonts w:eastAsia="標楷體" w:hint="eastAsia"/>
          <w:color w:val="000000" w:themeColor="text1"/>
          <w:kern w:val="0"/>
        </w:rPr>
        <w:t>8</w:t>
      </w:r>
      <w:r w:rsidR="00247134" w:rsidRPr="00247134">
        <w:rPr>
          <w:rFonts w:eastAsia="標楷體" w:hint="eastAsia"/>
          <w:color w:val="000000" w:themeColor="text1"/>
          <w:kern w:val="0"/>
        </w:rPr>
        <w:t>人為原則</w:t>
      </w:r>
      <w:r w:rsidR="00247134" w:rsidRPr="00247134">
        <w:rPr>
          <w:rFonts w:eastAsia="標楷體" w:hint="eastAsia"/>
          <w:color w:val="000000" w:themeColor="text1"/>
          <w:kern w:val="0"/>
        </w:rPr>
        <w:t>(</w:t>
      </w:r>
      <w:r w:rsidR="00247134" w:rsidRPr="00247134">
        <w:rPr>
          <w:rFonts w:eastAsia="標楷體" w:hint="eastAsia"/>
          <w:color w:val="000000" w:themeColor="text1"/>
          <w:kern w:val="0"/>
        </w:rPr>
        <w:t>其中含演員、旁白、編劇等工作人員</w:t>
      </w:r>
      <w:r w:rsidR="00247134" w:rsidRPr="00247134">
        <w:rPr>
          <w:rFonts w:eastAsia="標楷體" w:hint="eastAsia"/>
          <w:color w:val="000000" w:themeColor="text1"/>
          <w:kern w:val="0"/>
        </w:rPr>
        <w:t>)</w:t>
      </w:r>
      <w:r w:rsidR="00247134" w:rsidRPr="00247134">
        <w:rPr>
          <w:rFonts w:eastAsia="標楷體" w:hint="eastAsia"/>
          <w:color w:val="000000" w:themeColor="text1"/>
          <w:kern w:val="0"/>
        </w:rPr>
        <w:t>。</w:t>
      </w:r>
    </w:p>
    <w:p w:rsidR="00455F1D" w:rsidRPr="00E26F4C" w:rsidRDefault="00455F1D" w:rsidP="00E26F4C">
      <w:pPr>
        <w:snapToGrid w:val="0"/>
        <w:ind w:firstLineChars="414" w:firstLine="994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（二）填妥比賽內容相關資料</w:t>
      </w:r>
      <w:r w:rsidRPr="00E26F4C">
        <w:rPr>
          <w:rFonts w:eastAsia="標楷體" w:hint="eastAsia"/>
          <w:color w:val="000000" w:themeColor="text1"/>
          <w:kern w:val="0"/>
        </w:rPr>
        <w:t>（如附件</w:t>
      </w:r>
      <w:r w:rsidRPr="00E26F4C">
        <w:rPr>
          <w:rFonts w:eastAsia="標楷體"/>
          <w:color w:val="000000" w:themeColor="text1"/>
          <w:kern w:val="0"/>
        </w:rPr>
        <w:t>2</w:t>
      </w:r>
      <w:r w:rsidRPr="00E26F4C">
        <w:rPr>
          <w:rFonts w:eastAsia="標楷體" w:hint="eastAsia"/>
          <w:color w:val="000000" w:themeColor="text1"/>
          <w:kern w:val="0"/>
        </w:rPr>
        <w:t>）</w:t>
      </w:r>
      <w:r w:rsidRPr="00E26F4C">
        <w:rPr>
          <w:rFonts w:eastAsia="標楷體" w:hint="eastAsia"/>
          <w:color w:val="000000" w:themeColor="text1"/>
        </w:rPr>
        <w:t>：</w:t>
      </w:r>
    </w:p>
    <w:p w:rsidR="00455F1D" w:rsidRPr="00E26F4C" w:rsidRDefault="00455F1D" w:rsidP="00E26F4C">
      <w:pPr>
        <w:snapToGrid w:val="0"/>
        <w:ind w:leftChars="723" w:left="1929" w:hangingChars="81" w:hanging="194"/>
        <w:rPr>
          <w:rFonts w:eastAsia="標楷體"/>
          <w:color w:val="000000" w:themeColor="text1"/>
        </w:rPr>
      </w:pPr>
      <w:r w:rsidRPr="00E26F4C">
        <w:rPr>
          <w:rFonts w:eastAsia="標楷體"/>
          <w:color w:val="000000" w:themeColor="text1"/>
        </w:rPr>
        <w:t>1.</w:t>
      </w:r>
      <w:r w:rsidRPr="00E26F4C">
        <w:rPr>
          <w:rFonts w:eastAsia="標楷體" w:hint="eastAsia"/>
          <w:color w:val="000000" w:themeColor="text1"/>
        </w:rPr>
        <w:t>演出劇本內容全文（須為原創或改編，如為改編請附上原稿，否則一經查出，即取消參賽資格），相關電子檔請至</w:t>
      </w:r>
      <w:r w:rsidR="00251575" w:rsidRPr="00E26F4C">
        <w:rPr>
          <w:rFonts w:eastAsia="標楷體" w:hint="eastAsia"/>
          <w:color w:val="000000" w:themeColor="text1"/>
        </w:rPr>
        <w:t>教務處行政公告</w:t>
      </w:r>
      <w:r w:rsidRPr="00E26F4C">
        <w:rPr>
          <w:rFonts w:eastAsia="標楷體" w:hint="eastAsia"/>
          <w:color w:val="000000" w:themeColor="text1"/>
        </w:rPr>
        <w:t>下載。</w:t>
      </w:r>
    </w:p>
    <w:p w:rsidR="00455F1D" w:rsidRPr="00E26F4C" w:rsidRDefault="00455F1D" w:rsidP="00E26F4C">
      <w:pPr>
        <w:snapToGrid w:val="0"/>
        <w:ind w:leftChars="723" w:left="1929" w:hangingChars="81" w:hanging="194"/>
        <w:rPr>
          <w:rFonts w:eastAsia="標楷體"/>
          <w:color w:val="000000" w:themeColor="text1"/>
        </w:rPr>
      </w:pPr>
      <w:r w:rsidRPr="00E26F4C">
        <w:rPr>
          <w:rFonts w:eastAsia="標楷體"/>
          <w:color w:val="000000" w:themeColor="text1"/>
        </w:rPr>
        <w:t>2.</w:t>
      </w:r>
      <w:r w:rsidRPr="00E26F4C">
        <w:rPr>
          <w:rFonts w:eastAsia="標楷體" w:hint="eastAsia"/>
          <w:color w:val="000000" w:themeColor="text1"/>
        </w:rPr>
        <w:t>演出人員名冊。</w:t>
      </w:r>
    </w:p>
    <w:p w:rsidR="00455F1D" w:rsidRDefault="00455F1D" w:rsidP="00E26F4C">
      <w:pPr>
        <w:snapToGrid w:val="0"/>
        <w:ind w:leftChars="723" w:left="1929" w:hangingChars="81" w:hanging="194"/>
        <w:rPr>
          <w:rFonts w:eastAsia="標楷體" w:hint="eastAsia"/>
          <w:color w:val="000000" w:themeColor="text1"/>
        </w:rPr>
      </w:pPr>
      <w:r w:rsidRPr="00E26F4C">
        <w:rPr>
          <w:rFonts w:eastAsia="標楷體"/>
          <w:color w:val="000000" w:themeColor="text1"/>
        </w:rPr>
        <w:t>3.</w:t>
      </w:r>
      <w:r w:rsidRPr="00E26F4C">
        <w:rPr>
          <w:rFonts w:eastAsia="標楷體" w:hint="eastAsia"/>
          <w:color w:val="000000" w:themeColor="text1"/>
        </w:rPr>
        <w:t>每位學生僅能選擇一隊報名。</w:t>
      </w:r>
    </w:p>
    <w:p w:rsidR="00455F1D" w:rsidRPr="00E26F4C" w:rsidRDefault="00455F1D" w:rsidP="00247134">
      <w:pPr>
        <w:snapToGrid w:val="0"/>
        <w:ind w:leftChars="409" w:left="1680" w:hangingChars="291" w:hanging="698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（三）各</w:t>
      </w:r>
      <w:r w:rsidR="00251575" w:rsidRPr="00E26F4C">
        <w:rPr>
          <w:rFonts w:eastAsia="標楷體" w:hint="eastAsia"/>
          <w:color w:val="000000" w:themeColor="text1"/>
        </w:rPr>
        <w:t>組</w:t>
      </w:r>
      <w:r w:rsidRPr="00E26F4C">
        <w:rPr>
          <w:rFonts w:eastAsia="標楷體" w:hint="eastAsia"/>
          <w:color w:val="000000" w:themeColor="text1"/>
        </w:rPr>
        <w:t>完成報名手續後，不得再以任何理由棄權</w:t>
      </w:r>
      <w:r w:rsidRPr="00E26F4C">
        <w:rPr>
          <w:rFonts w:ascii="標楷體" w:eastAsia="標楷體" w:hAnsi="標楷體" w:hint="eastAsia"/>
          <w:color w:val="000000" w:themeColor="text1"/>
        </w:rPr>
        <w:t>，</w:t>
      </w:r>
      <w:r w:rsidR="00251575" w:rsidRPr="00E26F4C">
        <w:rPr>
          <w:rFonts w:ascii="標楷體" w:eastAsia="標楷體" w:hAnsi="標楷體" w:hint="eastAsia"/>
          <w:color w:val="000000" w:themeColor="text1"/>
        </w:rPr>
        <w:t>否則以警告</w:t>
      </w:r>
      <w:r w:rsidR="00247134">
        <w:rPr>
          <w:rFonts w:ascii="標楷體" w:eastAsia="標楷體" w:hAnsi="標楷體" w:hint="eastAsia"/>
          <w:color w:val="000000" w:themeColor="text1"/>
        </w:rPr>
        <w:t>一支</w:t>
      </w:r>
      <w:r w:rsidR="00251575" w:rsidRPr="00E26F4C">
        <w:rPr>
          <w:rFonts w:ascii="標楷體" w:eastAsia="標楷體" w:hAnsi="標楷體" w:hint="eastAsia"/>
          <w:color w:val="000000" w:themeColor="text1"/>
        </w:rPr>
        <w:t>懲戒。</w:t>
      </w:r>
      <w:r w:rsidRPr="00E26F4C">
        <w:rPr>
          <w:rFonts w:ascii="標楷體" w:eastAsia="標楷體" w:hAnsi="標楷體" w:hint="eastAsia"/>
          <w:color w:val="000000" w:themeColor="text1"/>
        </w:rPr>
        <w:t>亦不得</w:t>
      </w:r>
      <w:r w:rsidRPr="00E26F4C">
        <w:rPr>
          <w:rFonts w:eastAsia="標楷體" w:hint="eastAsia"/>
          <w:color w:val="000000" w:themeColor="text1"/>
        </w:rPr>
        <w:t>要求變更劇本內容或參賽人員名冊，否則不予記分。</w:t>
      </w:r>
    </w:p>
    <w:p w:rsidR="00247134" w:rsidRDefault="00E2260F" w:rsidP="00E26F4C">
      <w:pPr>
        <w:snapToGrid w:val="0"/>
        <w:rPr>
          <w:rFonts w:ascii="標楷體" w:eastAsia="標楷體" w:hAnsi="標楷體" w:hint="eastAsia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伍</w:t>
      </w:r>
      <w:r w:rsidR="00455F1D" w:rsidRPr="00E26F4C">
        <w:rPr>
          <w:rFonts w:eastAsia="標楷體" w:hint="eastAsia"/>
          <w:color w:val="000000" w:themeColor="text1"/>
        </w:rPr>
        <w:t>、比賽出場序抽籤</w:t>
      </w:r>
      <w:r w:rsidRPr="00E26F4C">
        <w:rPr>
          <w:rFonts w:eastAsia="標楷體" w:hint="eastAsia"/>
          <w:color w:val="000000" w:themeColor="text1"/>
        </w:rPr>
        <w:t>：</w:t>
      </w:r>
      <w:r w:rsidR="00247134">
        <w:rPr>
          <w:rFonts w:ascii="標楷體" w:eastAsia="標楷體" w:hAnsi="標楷體" w:hint="eastAsia"/>
          <w:color w:val="000000" w:themeColor="text1"/>
        </w:rPr>
        <w:t>106年</w:t>
      </w:r>
      <w:r w:rsidR="00247134">
        <w:rPr>
          <w:rFonts w:ascii="標楷體" w:eastAsia="標楷體" w:hAnsi="標楷體" w:hint="eastAsia"/>
          <w:color w:val="000000" w:themeColor="text1"/>
        </w:rPr>
        <w:t>3</w:t>
      </w:r>
      <w:r w:rsidR="00247134">
        <w:rPr>
          <w:rFonts w:ascii="標楷體" w:eastAsia="標楷體" w:hAnsi="標楷體" w:hint="eastAsia"/>
          <w:color w:val="000000" w:themeColor="text1"/>
        </w:rPr>
        <w:t>月</w:t>
      </w:r>
      <w:r w:rsidR="00247134">
        <w:rPr>
          <w:rFonts w:ascii="標楷體" w:eastAsia="標楷體" w:hAnsi="標楷體" w:hint="eastAsia"/>
          <w:color w:val="000000" w:themeColor="text1"/>
        </w:rPr>
        <w:t>2</w:t>
      </w:r>
      <w:r w:rsidR="00247134">
        <w:rPr>
          <w:rFonts w:ascii="標楷體" w:eastAsia="標楷體" w:hAnsi="標楷體" w:hint="eastAsia"/>
          <w:color w:val="000000" w:themeColor="text1"/>
        </w:rPr>
        <w:t>7日(</w:t>
      </w:r>
      <w:r w:rsidR="00247134">
        <w:rPr>
          <w:rFonts w:ascii="標楷體" w:eastAsia="標楷體" w:hAnsi="標楷體" w:hint="eastAsia"/>
          <w:color w:val="000000" w:themeColor="text1"/>
        </w:rPr>
        <w:t>星期一</w:t>
      </w:r>
      <w:r w:rsidR="00247134">
        <w:rPr>
          <w:rFonts w:ascii="標楷體" w:eastAsia="標楷體" w:hAnsi="標楷體" w:hint="eastAsia"/>
          <w:color w:val="000000" w:themeColor="text1"/>
        </w:rPr>
        <w:t>)</w:t>
      </w:r>
      <w:r w:rsidR="00247134">
        <w:rPr>
          <w:rFonts w:ascii="標楷體" w:eastAsia="標楷體" w:hAnsi="標楷體" w:hint="eastAsia"/>
          <w:color w:val="000000" w:themeColor="text1"/>
        </w:rPr>
        <w:t>中午12:30，教務處實</w:t>
      </w:r>
      <w:proofErr w:type="gramStart"/>
      <w:r w:rsidR="00247134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="00247134">
        <w:rPr>
          <w:rFonts w:ascii="標楷體" w:eastAsia="標楷體" w:hAnsi="標楷體" w:hint="eastAsia"/>
          <w:color w:val="000000" w:themeColor="text1"/>
        </w:rPr>
        <w:t>組，未到者由學校代抽，</w:t>
      </w:r>
    </w:p>
    <w:p w:rsidR="00455F1D" w:rsidRPr="00E26F4C" w:rsidRDefault="00247134" w:rsidP="00247134">
      <w:pPr>
        <w:snapToGrid w:val="0"/>
        <w:ind w:firstLine="48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不得異議。</w:t>
      </w:r>
    </w:p>
    <w:p w:rsidR="00455F1D" w:rsidRPr="00E26F4C" w:rsidRDefault="00E2260F" w:rsidP="00E26F4C">
      <w:pPr>
        <w:snapToGrid w:val="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陸</w:t>
      </w:r>
      <w:r w:rsidR="00455F1D" w:rsidRPr="00E26F4C">
        <w:rPr>
          <w:rFonts w:eastAsia="標楷體" w:hint="eastAsia"/>
          <w:color w:val="000000" w:themeColor="text1"/>
        </w:rPr>
        <w:t>、比賽須知</w:t>
      </w:r>
    </w:p>
    <w:p w:rsidR="00455F1D" w:rsidRPr="00E26F4C" w:rsidRDefault="00455F1D" w:rsidP="00E26F4C">
      <w:pPr>
        <w:snapToGrid w:val="0"/>
        <w:ind w:leftChars="209" w:left="1006" w:hangingChars="210" w:hanging="504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一、有以下情形之</w:t>
      </w:r>
      <w:proofErr w:type="gramStart"/>
      <w:r w:rsidRPr="00E26F4C">
        <w:rPr>
          <w:rFonts w:eastAsia="標楷體" w:hint="eastAsia"/>
          <w:color w:val="000000" w:themeColor="text1"/>
        </w:rPr>
        <w:t>ㄧ</w:t>
      </w:r>
      <w:proofErr w:type="gramEnd"/>
      <w:r w:rsidRPr="00E26F4C">
        <w:rPr>
          <w:rFonts w:eastAsia="標楷體" w:hint="eastAsia"/>
          <w:color w:val="000000" w:themeColor="text1"/>
        </w:rPr>
        <w:t>者不予計分，取消錄取資格，若已公布成績，則撤銷其既有名次，且追回所有獎項：</w:t>
      </w:r>
    </w:p>
    <w:p w:rsidR="00455F1D" w:rsidRPr="00E26F4C" w:rsidRDefault="00455F1D" w:rsidP="00E26F4C">
      <w:pPr>
        <w:snapToGrid w:val="0"/>
        <w:ind w:leftChars="209" w:left="1006" w:hangingChars="210" w:hanging="504"/>
        <w:rPr>
          <w:rFonts w:eastAsia="標楷體"/>
          <w:color w:val="000000" w:themeColor="text1"/>
        </w:rPr>
      </w:pPr>
      <w:r w:rsidRPr="00E26F4C">
        <w:rPr>
          <w:rFonts w:eastAsia="標楷體"/>
          <w:color w:val="000000" w:themeColor="text1"/>
        </w:rPr>
        <w:t xml:space="preserve">    (</w:t>
      </w:r>
      <w:proofErr w:type="gramStart"/>
      <w:r w:rsidRPr="00E26F4C">
        <w:rPr>
          <w:rFonts w:eastAsia="標楷體" w:hint="eastAsia"/>
          <w:color w:val="000000" w:themeColor="text1"/>
        </w:rPr>
        <w:t>一</w:t>
      </w:r>
      <w:proofErr w:type="gramEnd"/>
      <w:r w:rsidRPr="00E26F4C">
        <w:rPr>
          <w:rFonts w:eastAsia="標楷體"/>
          <w:color w:val="000000" w:themeColor="text1"/>
        </w:rPr>
        <w:t>)</w:t>
      </w:r>
      <w:r w:rsidRPr="00E26F4C">
        <w:rPr>
          <w:rFonts w:eastAsia="標楷體" w:hint="eastAsia"/>
          <w:color w:val="000000" w:themeColor="text1"/>
        </w:rPr>
        <w:t>參賽之劇本內容與報名表記載不符者。</w:t>
      </w:r>
    </w:p>
    <w:p w:rsidR="00455F1D" w:rsidRPr="00E26F4C" w:rsidRDefault="00455F1D" w:rsidP="00E26F4C">
      <w:pPr>
        <w:snapToGrid w:val="0"/>
        <w:ind w:leftChars="209" w:left="1006" w:hangingChars="210" w:hanging="504"/>
        <w:rPr>
          <w:rFonts w:eastAsia="標楷體"/>
          <w:color w:val="000000" w:themeColor="text1"/>
        </w:rPr>
      </w:pPr>
      <w:r w:rsidRPr="00E26F4C">
        <w:rPr>
          <w:rFonts w:eastAsia="標楷體"/>
          <w:color w:val="000000" w:themeColor="text1"/>
        </w:rPr>
        <w:t xml:space="preserve">    (</w:t>
      </w:r>
      <w:r w:rsidRPr="00E26F4C">
        <w:rPr>
          <w:rFonts w:eastAsia="標楷體" w:hint="eastAsia"/>
          <w:color w:val="000000" w:themeColor="text1"/>
        </w:rPr>
        <w:t>二</w:t>
      </w:r>
      <w:r w:rsidRPr="00E26F4C">
        <w:rPr>
          <w:rFonts w:eastAsia="標楷體"/>
          <w:color w:val="000000" w:themeColor="text1"/>
        </w:rPr>
        <w:t>)</w:t>
      </w:r>
      <w:r w:rsidRPr="00E26F4C">
        <w:rPr>
          <w:rFonts w:eastAsia="標楷體" w:hint="eastAsia"/>
          <w:color w:val="000000" w:themeColor="text1"/>
        </w:rPr>
        <w:t>違反參賽人數上限之規定者。</w:t>
      </w:r>
    </w:p>
    <w:p w:rsidR="00455F1D" w:rsidRPr="00E26F4C" w:rsidRDefault="00455F1D" w:rsidP="00E26F4C">
      <w:pPr>
        <w:snapToGrid w:val="0"/>
        <w:ind w:leftChars="209" w:left="1006" w:hangingChars="210" w:hanging="504"/>
        <w:rPr>
          <w:rFonts w:eastAsia="標楷體"/>
          <w:color w:val="000000" w:themeColor="text1"/>
        </w:rPr>
      </w:pPr>
      <w:r w:rsidRPr="00E26F4C">
        <w:rPr>
          <w:rFonts w:eastAsia="標楷體"/>
          <w:color w:val="000000" w:themeColor="text1"/>
        </w:rPr>
        <w:t xml:space="preserve">    (</w:t>
      </w:r>
      <w:r w:rsidRPr="00E26F4C">
        <w:rPr>
          <w:rFonts w:eastAsia="標楷體" w:hint="eastAsia"/>
          <w:color w:val="000000" w:themeColor="text1"/>
        </w:rPr>
        <w:t>三</w:t>
      </w:r>
      <w:r w:rsidRPr="00E26F4C">
        <w:rPr>
          <w:rFonts w:eastAsia="標楷體"/>
          <w:color w:val="000000" w:themeColor="text1"/>
        </w:rPr>
        <w:t>)</w:t>
      </w:r>
      <w:r w:rsidRPr="00E26F4C">
        <w:rPr>
          <w:rFonts w:eastAsia="標楷體" w:hint="eastAsia"/>
          <w:color w:val="000000" w:themeColor="text1"/>
        </w:rPr>
        <w:t>參賽人員與報名表記載不符者。</w:t>
      </w:r>
    </w:p>
    <w:p w:rsidR="00455F1D" w:rsidRPr="00E26F4C" w:rsidRDefault="00455F1D" w:rsidP="00E26F4C">
      <w:pPr>
        <w:snapToGrid w:val="0"/>
        <w:ind w:leftChars="209" w:left="1006" w:hangingChars="210" w:hanging="504"/>
        <w:rPr>
          <w:rFonts w:eastAsia="標楷體"/>
          <w:color w:val="000000" w:themeColor="text1"/>
        </w:rPr>
      </w:pPr>
      <w:r w:rsidRPr="00E26F4C">
        <w:rPr>
          <w:rFonts w:eastAsia="標楷體"/>
          <w:color w:val="000000" w:themeColor="text1"/>
        </w:rPr>
        <w:t xml:space="preserve">    (</w:t>
      </w:r>
      <w:r w:rsidRPr="00E26F4C">
        <w:rPr>
          <w:rFonts w:eastAsia="標楷體" w:hint="eastAsia"/>
          <w:color w:val="000000" w:themeColor="text1"/>
        </w:rPr>
        <w:t>四</w:t>
      </w:r>
      <w:r w:rsidRPr="00E26F4C">
        <w:rPr>
          <w:rFonts w:eastAsia="標楷體"/>
          <w:color w:val="000000" w:themeColor="text1"/>
        </w:rPr>
        <w:t>)</w:t>
      </w:r>
      <w:r w:rsidRPr="00E26F4C">
        <w:rPr>
          <w:rFonts w:eastAsia="標楷體" w:hint="eastAsia"/>
          <w:color w:val="000000" w:themeColor="text1"/>
        </w:rPr>
        <w:t>參賽人員不符參賽資格之規定者。</w:t>
      </w:r>
    </w:p>
    <w:p w:rsidR="00455F1D" w:rsidRPr="00E26F4C" w:rsidRDefault="00E2260F" w:rsidP="00E26F4C">
      <w:pPr>
        <w:snapToGrid w:val="0"/>
        <w:ind w:leftChars="209" w:left="1006" w:hangingChars="210" w:hanging="504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二</w:t>
      </w:r>
      <w:r w:rsidR="00455F1D" w:rsidRPr="00E26F4C">
        <w:rPr>
          <w:rFonts w:eastAsia="標楷體" w:hint="eastAsia"/>
          <w:color w:val="000000" w:themeColor="text1"/>
        </w:rPr>
        <w:t>、各隊演出時，分別於第</w:t>
      </w:r>
      <w:r w:rsidR="00455F1D" w:rsidRPr="00E26F4C">
        <w:rPr>
          <w:rFonts w:eastAsia="標楷體"/>
          <w:color w:val="000000" w:themeColor="text1"/>
        </w:rPr>
        <w:t>4</w:t>
      </w:r>
      <w:r w:rsidR="00455F1D" w:rsidRPr="00E26F4C">
        <w:rPr>
          <w:rFonts w:eastAsia="標楷體" w:hint="eastAsia"/>
          <w:color w:val="000000" w:themeColor="text1"/>
        </w:rPr>
        <w:t>分</w:t>
      </w:r>
      <w:r w:rsidR="00455F1D" w:rsidRPr="00E26F4C">
        <w:rPr>
          <w:rFonts w:eastAsia="標楷體"/>
          <w:color w:val="000000" w:themeColor="text1"/>
        </w:rPr>
        <w:t>30</w:t>
      </w:r>
      <w:r w:rsidR="00455F1D" w:rsidRPr="00E26F4C">
        <w:rPr>
          <w:rFonts w:eastAsia="標楷體" w:hint="eastAsia"/>
          <w:color w:val="000000" w:themeColor="text1"/>
        </w:rPr>
        <w:t>秒、第</w:t>
      </w:r>
      <w:r w:rsidR="00455F1D" w:rsidRPr="00E26F4C">
        <w:rPr>
          <w:rFonts w:eastAsia="標楷體"/>
          <w:color w:val="000000" w:themeColor="text1"/>
        </w:rPr>
        <w:t>5</w:t>
      </w:r>
      <w:r w:rsidR="00455F1D" w:rsidRPr="00E26F4C">
        <w:rPr>
          <w:rFonts w:eastAsia="標楷體" w:hint="eastAsia"/>
          <w:color w:val="000000" w:themeColor="text1"/>
        </w:rPr>
        <w:t>分鐘</w:t>
      </w:r>
      <w:proofErr w:type="gramStart"/>
      <w:r w:rsidR="00455F1D" w:rsidRPr="00E26F4C">
        <w:rPr>
          <w:rFonts w:eastAsia="標楷體" w:hint="eastAsia"/>
          <w:color w:val="000000" w:themeColor="text1"/>
        </w:rPr>
        <w:t>時各舉牌</w:t>
      </w:r>
      <w:proofErr w:type="gramEnd"/>
      <w:r w:rsidR="00455F1D" w:rsidRPr="00E26F4C">
        <w:rPr>
          <w:rFonts w:eastAsia="標楷體" w:hint="eastAsia"/>
          <w:color w:val="000000" w:themeColor="text1"/>
        </w:rPr>
        <w:t>一次提醒，至第</w:t>
      </w:r>
      <w:r w:rsidR="00455F1D" w:rsidRPr="00E26F4C">
        <w:rPr>
          <w:rFonts w:eastAsia="標楷體"/>
          <w:color w:val="000000" w:themeColor="text1"/>
        </w:rPr>
        <w:t>5</w:t>
      </w:r>
      <w:r w:rsidR="00455F1D" w:rsidRPr="00E26F4C">
        <w:rPr>
          <w:rFonts w:eastAsia="標楷體" w:hint="eastAsia"/>
          <w:color w:val="000000" w:themeColor="text1"/>
        </w:rPr>
        <w:t>分</w:t>
      </w:r>
      <w:r w:rsidR="00455F1D" w:rsidRPr="00E26F4C">
        <w:rPr>
          <w:rFonts w:eastAsia="標楷體"/>
          <w:color w:val="000000" w:themeColor="text1"/>
        </w:rPr>
        <w:t>30</w:t>
      </w:r>
      <w:r w:rsidR="00455F1D" w:rsidRPr="00E26F4C">
        <w:rPr>
          <w:rFonts w:eastAsia="標楷體" w:hint="eastAsia"/>
          <w:color w:val="000000" w:themeColor="text1"/>
        </w:rPr>
        <w:t>秒按鈴，各</w:t>
      </w:r>
      <w:proofErr w:type="gramStart"/>
      <w:r w:rsidRPr="00E26F4C">
        <w:rPr>
          <w:rFonts w:eastAsia="標楷體" w:hint="eastAsia"/>
          <w:color w:val="000000" w:themeColor="text1"/>
        </w:rPr>
        <w:t>隊</w:t>
      </w:r>
      <w:r w:rsidR="00455F1D" w:rsidRPr="00E26F4C">
        <w:rPr>
          <w:rFonts w:eastAsia="標楷體" w:hint="eastAsia"/>
          <w:color w:val="000000" w:themeColor="text1"/>
        </w:rPr>
        <w:t>均須依</w:t>
      </w:r>
      <w:proofErr w:type="gramEnd"/>
      <w:r w:rsidR="00455F1D" w:rsidRPr="00E26F4C">
        <w:rPr>
          <w:rFonts w:eastAsia="標楷體" w:hint="eastAsia"/>
          <w:color w:val="000000" w:themeColor="text1"/>
        </w:rPr>
        <w:t>規定結束演出下臺。</w:t>
      </w:r>
    </w:p>
    <w:p w:rsidR="00455F1D" w:rsidRPr="00E26F4C" w:rsidRDefault="00E2260F" w:rsidP="00E26F4C">
      <w:pPr>
        <w:snapToGrid w:val="0"/>
        <w:ind w:leftChars="209" w:left="1006" w:hangingChars="210" w:hanging="504"/>
        <w:rPr>
          <w:rFonts w:ascii="標楷體" w:eastAsia="標楷體" w:hAnsi="標楷體"/>
          <w:color w:val="000000" w:themeColor="text1"/>
        </w:rPr>
      </w:pPr>
      <w:r w:rsidRPr="00E26F4C">
        <w:rPr>
          <w:rFonts w:ascii="標楷體" w:eastAsia="標楷體" w:hAnsi="標楷體" w:hint="eastAsia"/>
          <w:color w:val="000000" w:themeColor="text1"/>
        </w:rPr>
        <w:t>三</w:t>
      </w:r>
      <w:r w:rsidR="00455F1D" w:rsidRPr="00E26F4C">
        <w:rPr>
          <w:rFonts w:ascii="標楷體" w:eastAsia="標楷體" w:hAnsi="標楷體" w:hint="eastAsia"/>
          <w:color w:val="000000" w:themeColor="text1"/>
        </w:rPr>
        <w:t>、為避免模糊讀者劇場所要呈現的意涵，比賽時禁止使用任何佈景、道具或配樂，且</w:t>
      </w:r>
      <w:proofErr w:type="gramStart"/>
      <w:r w:rsidR="00455F1D" w:rsidRPr="00E26F4C">
        <w:rPr>
          <w:rFonts w:ascii="標楷體" w:eastAsia="標楷體" w:hAnsi="標楷體" w:hint="eastAsia"/>
          <w:color w:val="000000" w:themeColor="text1"/>
        </w:rPr>
        <w:t>無須背稿或</w:t>
      </w:r>
      <w:proofErr w:type="gramEnd"/>
      <w:r w:rsidR="00455F1D" w:rsidRPr="00E26F4C">
        <w:rPr>
          <w:rFonts w:ascii="標楷體" w:eastAsia="標楷體" w:hAnsi="標楷體" w:hint="eastAsia"/>
          <w:color w:val="000000" w:themeColor="text1"/>
        </w:rPr>
        <w:t>編排劇中角色之動作（均非評分項目）。服裝亦不列入評分。參賽隊伍一律使用學校現場提供之麥克風、譜架或資料夾，比賽當日將不提供任何其他形式之音效設備。</w:t>
      </w:r>
    </w:p>
    <w:p w:rsidR="00455F1D" w:rsidRDefault="00E2260F" w:rsidP="00E26F4C">
      <w:pPr>
        <w:snapToGrid w:val="0"/>
        <w:ind w:leftChars="209" w:left="958" w:hangingChars="190" w:hanging="456"/>
        <w:rPr>
          <w:rFonts w:ascii="標楷體" w:eastAsia="標楷體" w:hAnsi="標楷體" w:hint="eastAsia"/>
          <w:color w:val="000000" w:themeColor="text1"/>
        </w:rPr>
      </w:pPr>
      <w:r w:rsidRPr="00E26F4C">
        <w:rPr>
          <w:rFonts w:ascii="標楷體" w:eastAsia="標楷體" w:hAnsi="標楷體" w:hint="eastAsia"/>
          <w:color w:val="000000" w:themeColor="text1"/>
        </w:rPr>
        <w:t>四</w:t>
      </w:r>
      <w:r w:rsidR="00455F1D" w:rsidRPr="00E26F4C">
        <w:rPr>
          <w:rFonts w:ascii="標楷體" w:eastAsia="標楷體" w:hAnsi="標楷體" w:hint="eastAsia"/>
          <w:color w:val="000000" w:themeColor="text1"/>
        </w:rPr>
        <w:t>、各參賽</w:t>
      </w:r>
      <w:r w:rsidRPr="00E26F4C">
        <w:rPr>
          <w:rFonts w:ascii="標楷體" w:eastAsia="標楷體" w:hAnsi="標楷體" w:hint="eastAsia"/>
          <w:color w:val="000000" w:themeColor="text1"/>
        </w:rPr>
        <w:t>隊伍請</w:t>
      </w:r>
      <w:r w:rsidR="00455F1D" w:rsidRPr="00E26F4C">
        <w:rPr>
          <w:rFonts w:ascii="標楷體" w:eastAsia="標楷體" w:hAnsi="標楷體" w:hint="eastAsia"/>
          <w:color w:val="000000" w:themeColor="text1"/>
        </w:rPr>
        <w:t>穿著校服。</w:t>
      </w:r>
    </w:p>
    <w:p w:rsidR="00F1292E" w:rsidRPr="00E26F4C" w:rsidRDefault="00F1292E" w:rsidP="00E26F4C">
      <w:pPr>
        <w:snapToGrid w:val="0"/>
        <w:ind w:leftChars="209" w:left="958" w:hangingChars="190" w:hanging="45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五、比賽場地為小禮堂，為求公平，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各班請依</w:t>
      </w:r>
      <w:proofErr w:type="gramEnd"/>
      <w:r>
        <w:rPr>
          <w:rFonts w:ascii="標楷體" w:eastAsia="標楷體" w:hAnsi="標楷體" w:hint="eastAsia"/>
          <w:color w:val="000000" w:themeColor="text1"/>
        </w:rPr>
        <w:t>實</w:t>
      </w:r>
      <w:proofErr w:type="gramStart"/>
      <w:r>
        <w:rPr>
          <w:rFonts w:ascii="標楷體" w:eastAsia="標楷體" w:hAnsi="標楷體" w:hint="eastAsia"/>
          <w:color w:val="000000" w:themeColor="text1"/>
        </w:rPr>
        <w:t>研</w:t>
      </w:r>
      <w:proofErr w:type="gramEnd"/>
      <w:r>
        <w:rPr>
          <w:rFonts w:ascii="標楷體" w:eastAsia="標楷體" w:hAnsi="標楷體" w:hint="eastAsia"/>
          <w:color w:val="000000" w:themeColor="text1"/>
        </w:rPr>
        <w:t>組安排時段進行彩排，學校</w:t>
      </w:r>
      <w:proofErr w:type="gramStart"/>
      <w:r>
        <w:rPr>
          <w:rFonts w:ascii="標楷體" w:eastAsia="標楷體" w:hAnsi="標楷體" w:hint="eastAsia"/>
          <w:color w:val="000000" w:themeColor="text1"/>
        </w:rPr>
        <w:t>不</w:t>
      </w:r>
      <w:proofErr w:type="gramEnd"/>
      <w:r>
        <w:rPr>
          <w:rFonts w:ascii="標楷體" w:eastAsia="標楷體" w:hAnsi="標楷體" w:hint="eastAsia"/>
          <w:color w:val="000000" w:themeColor="text1"/>
        </w:rPr>
        <w:t>另借用場地。</w:t>
      </w:r>
    </w:p>
    <w:p w:rsidR="00455F1D" w:rsidRPr="00E26F4C" w:rsidRDefault="00E2260F" w:rsidP="00211480">
      <w:pPr>
        <w:snapToGrid w:val="0"/>
        <w:rPr>
          <w:rFonts w:eastAsia="標楷體"/>
          <w:color w:val="000000" w:themeColor="text1"/>
        </w:rPr>
      </w:pPr>
      <w:proofErr w:type="gramStart"/>
      <w:r w:rsidRPr="00E26F4C">
        <w:rPr>
          <w:rFonts w:eastAsia="標楷體" w:hint="eastAsia"/>
          <w:color w:val="000000" w:themeColor="text1"/>
        </w:rPr>
        <w:t>柒</w:t>
      </w:r>
      <w:proofErr w:type="gramEnd"/>
      <w:r w:rsidR="00455F1D" w:rsidRPr="00E26F4C">
        <w:rPr>
          <w:rFonts w:eastAsia="標楷體" w:hint="eastAsia"/>
          <w:color w:val="000000" w:themeColor="text1"/>
        </w:rPr>
        <w:t>、比賽規則：</w:t>
      </w:r>
    </w:p>
    <w:p w:rsidR="00455F1D" w:rsidRPr="00211480" w:rsidRDefault="00455F1D" w:rsidP="00211480">
      <w:pPr>
        <w:pStyle w:val="aa"/>
        <w:numPr>
          <w:ilvl w:val="0"/>
          <w:numId w:val="8"/>
        </w:numPr>
        <w:snapToGrid w:val="0"/>
        <w:rPr>
          <w:rFonts w:eastAsia="標楷體"/>
          <w:color w:val="000000" w:themeColor="text1"/>
        </w:rPr>
      </w:pPr>
      <w:r w:rsidRPr="00211480">
        <w:rPr>
          <w:rFonts w:eastAsia="標楷體" w:hint="eastAsia"/>
          <w:color w:val="000000" w:themeColor="text1"/>
        </w:rPr>
        <w:t>演出時間以</w:t>
      </w:r>
      <w:r w:rsidRPr="00211480">
        <w:rPr>
          <w:rFonts w:eastAsia="標楷體"/>
          <w:color w:val="000000" w:themeColor="text1"/>
        </w:rPr>
        <w:t>5</w:t>
      </w:r>
      <w:r w:rsidRPr="00211480">
        <w:rPr>
          <w:rFonts w:eastAsia="標楷體" w:hint="eastAsia"/>
          <w:color w:val="000000" w:themeColor="text1"/>
        </w:rPr>
        <w:t>分鐘為限，緩衝時間「前後各</w:t>
      </w:r>
      <w:r w:rsidRPr="00211480">
        <w:rPr>
          <w:rFonts w:eastAsia="標楷體"/>
          <w:color w:val="000000" w:themeColor="text1"/>
        </w:rPr>
        <w:t>30</w:t>
      </w:r>
      <w:r w:rsidRPr="00211480">
        <w:rPr>
          <w:rFonts w:eastAsia="標楷體" w:hint="eastAsia"/>
          <w:color w:val="000000" w:themeColor="text1"/>
        </w:rPr>
        <w:t>秒」，即</w:t>
      </w:r>
      <w:r w:rsidRPr="00211480">
        <w:rPr>
          <w:rFonts w:eastAsia="標楷體"/>
          <w:color w:val="000000" w:themeColor="text1"/>
        </w:rPr>
        <w:t>4</w:t>
      </w:r>
      <w:r w:rsidRPr="00211480">
        <w:rPr>
          <w:rFonts w:eastAsia="標楷體" w:hint="eastAsia"/>
          <w:color w:val="000000" w:themeColor="text1"/>
        </w:rPr>
        <w:t>分</w:t>
      </w:r>
      <w:r w:rsidRPr="00211480">
        <w:rPr>
          <w:rFonts w:eastAsia="標楷體"/>
          <w:color w:val="000000" w:themeColor="text1"/>
        </w:rPr>
        <w:t>30</w:t>
      </w:r>
      <w:r w:rsidRPr="00211480">
        <w:rPr>
          <w:rFonts w:eastAsia="標楷體" w:hint="eastAsia"/>
          <w:color w:val="000000" w:themeColor="text1"/>
        </w:rPr>
        <w:t>秒至</w:t>
      </w:r>
      <w:r w:rsidRPr="00211480">
        <w:rPr>
          <w:rFonts w:eastAsia="標楷體"/>
          <w:color w:val="000000" w:themeColor="text1"/>
        </w:rPr>
        <w:t>5</w:t>
      </w:r>
      <w:r w:rsidRPr="00211480">
        <w:rPr>
          <w:rFonts w:eastAsia="標楷體" w:hint="eastAsia"/>
          <w:color w:val="000000" w:themeColor="text1"/>
        </w:rPr>
        <w:t>分</w:t>
      </w:r>
      <w:r w:rsidRPr="00211480">
        <w:rPr>
          <w:rFonts w:eastAsia="標楷體"/>
          <w:color w:val="000000" w:themeColor="text1"/>
        </w:rPr>
        <w:t>30</w:t>
      </w:r>
      <w:r w:rsidRPr="00211480">
        <w:rPr>
          <w:rFonts w:eastAsia="標楷體" w:hint="eastAsia"/>
          <w:color w:val="000000" w:themeColor="text1"/>
        </w:rPr>
        <w:t>秒尚不扣分。</w:t>
      </w:r>
    </w:p>
    <w:p w:rsidR="00455F1D" w:rsidRPr="00211480" w:rsidRDefault="00455F1D" w:rsidP="00211480">
      <w:pPr>
        <w:pStyle w:val="aa"/>
        <w:numPr>
          <w:ilvl w:val="0"/>
          <w:numId w:val="8"/>
        </w:numPr>
        <w:snapToGrid w:val="0"/>
        <w:rPr>
          <w:rFonts w:eastAsia="標楷體"/>
          <w:color w:val="000000" w:themeColor="text1"/>
        </w:rPr>
      </w:pPr>
      <w:r w:rsidRPr="00211480">
        <w:rPr>
          <w:rFonts w:eastAsia="標楷體" w:hint="eastAsia"/>
          <w:color w:val="000000" w:themeColor="text1"/>
        </w:rPr>
        <w:t>演出不足</w:t>
      </w:r>
      <w:r w:rsidRPr="00211480">
        <w:rPr>
          <w:rFonts w:eastAsia="標楷體"/>
          <w:color w:val="000000" w:themeColor="text1"/>
        </w:rPr>
        <w:t>4</w:t>
      </w:r>
      <w:r w:rsidRPr="00211480">
        <w:rPr>
          <w:rFonts w:eastAsia="標楷體" w:hint="eastAsia"/>
          <w:color w:val="000000" w:themeColor="text1"/>
        </w:rPr>
        <w:t>分</w:t>
      </w:r>
      <w:r w:rsidRPr="00211480">
        <w:rPr>
          <w:rFonts w:eastAsia="標楷體"/>
          <w:color w:val="000000" w:themeColor="text1"/>
        </w:rPr>
        <w:t>30</w:t>
      </w:r>
      <w:r w:rsidRPr="00211480">
        <w:rPr>
          <w:rFonts w:eastAsia="標楷體" w:hint="eastAsia"/>
          <w:color w:val="000000" w:themeColor="text1"/>
        </w:rPr>
        <w:t>秒者，每少</w:t>
      </w:r>
      <w:r w:rsidRPr="00211480">
        <w:rPr>
          <w:rFonts w:eastAsia="標楷體"/>
          <w:color w:val="000000" w:themeColor="text1"/>
        </w:rPr>
        <w:t>10</w:t>
      </w:r>
      <w:r w:rsidRPr="00211480">
        <w:rPr>
          <w:rFonts w:eastAsia="標楷體" w:hint="eastAsia"/>
          <w:color w:val="000000" w:themeColor="text1"/>
        </w:rPr>
        <w:t>秒鐘，扣總平均</w:t>
      </w:r>
      <w:r w:rsidRPr="00211480">
        <w:rPr>
          <w:rFonts w:eastAsia="標楷體"/>
          <w:color w:val="000000" w:themeColor="text1"/>
        </w:rPr>
        <w:t>1</w:t>
      </w:r>
      <w:r w:rsidRPr="00211480">
        <w:rPr>
          <w:rFonts w:eastAsia="標楷體" w:hint="eastAsia"/>
          <w:color w:val="000000" w:themeColor="text1"/>
        </w:rPr>
        <w:t>分（未滿</w:t>
      </w:r>
      <w:r w:rsidRPr="00211480">
        <w:rPr>
          <w:rFonts w:eastAsia="標楷體"/>
          <w:color w:val="000000" w:themeColor="text1"/>
        </w:rPr>
        <w:t>10</w:t>
      </w:r>
      <w:r w:rsidRPr="00211480">
        <w:rPr>
          <w:rFonts w:eastAsia="標楷體" w:hint="eastAsia"/>
          <w:color w:val="000000" w:themeColor="text1"/>
        </w:rPr>
        <w:t>秒以</w:t>
      </w:r>
      <w:r w:rsidRPr="00211480">
        <w:rPr>
          <w:rFonts w:eastAsia="標楷體"/>
          <w:color w:val="000000" w:themeColor="text1"/>
        </w:rPr>
        <w:t>10</w:t>
      </w:r>
      <w:r w:rsidRPr="00211480">
        <w:rPr>
          <w:rFonts w:eastAsia="標楷體" w:hint="eastAsia"/>
          <w:color w:val="000000" w:themeColor="text1"/>
        </w:rPr>
        <w:t>秒計），以此類推。</w:t>
      </w:r>
    </w:p>
    <w:p w:rsidR="00455F1D" w:rsidRPr="00211480" w:rsidRDefault="00455F1D" w:rsidP="00211480">
      <w:pPr>
        <w:pStyle w:val="aa"/>
        <w:numPr>
          <w:ilvl w:val="0"/>
          <w:numId w:val="8"/>
        </w:numPr>
        <w:snapToGrid w:val="0"/>
        <w:rPr>
          <w:rFonts w:eastAsia="標楷體"/>
          <w:color w:val="000000" w:themeColor="text1"/>
        </w:rPr>
      </w:pPr>
      <w:r w:rsidRPr="00211480">
        <w:rPr>
          <w:rFonts w:eastAsia="標楷體" w:hint="eastAsia"/>
          <w:color w:val="000000" w:themeColor="text1"/>
        </w:rPr>
        <w:t>演出超過</w:t>
      </w:r>
      <w:r w:rsidRPr="00211480">
        <w:rPr>
          <w:rFonts w:eastAsia="標楷體"/>
          <w:color w:val="000000" w:themeColor="text1"/>
        </w:rPr>
        <w:t>5</w:t>
      </w:r>
      <w:r w:rsidRPr="00211480">
        <w:rPr>
          <w:rFonts w:eastAsia="標楷體" w:hint="eastAsia"/>
          <w:color w:val="000000" w:themeColor="text1"/>
        </w:rPr>
        <w:t>分</w:t>
      </w:r>
      <w:r w:rsidRPr="00211480">
        <w:rPr>
          <w:rFonts w:eastAsia="標楷體"/>
          <w:color w:val="000000" w:themeColor="text1"/>
        </w:rPr>
        <w:t>30</w:t>
      </w:r>
      <w:r w:rsidRPr="00211480">
        <w:rPr>
          <w:rFonts w:eastAsia="標楷體" w:hint="eastAsia"/>
          <w:color w:val="000000" w:themeColor="text1"/>
        </w:rPr>
        <w:t>秒者，應立即停止演出下臺；如繼續演出者，每超過</w:t>
      </w:r>
      <w:r w:rsidRPr="00211480">
        <w:rPr>
          <w:rFonts w:eastAsia="標楷體"/>
          <w:color w:val="000000" w:themeColor="text1"/>
        </w:rPr>
        <w:t>10</w:t>
      </w:r>
      <w:r w:rsidRPr="00211480">
        <w:rPr>
          <w:rFonts w:eastAsia="標楷體" w:hint="eastAsia"/>
          <w:color w:val="000000" w:themeColor="text1"/>
        </w:rPr>
        <w:t>秒，扣總平均</w:t>
      </w:r>
      <w:r w:rsidRPr="00211480">
        <w:rPr>
          <w:rFonts w:eastAsia="標楷體"/>
          <w:color w:val="000000" w:themeColor="text1"/>
        </w:rPr>
        <w:t>1</w:t>
      </w:r>
      <w:r w:rsidRPr="00211480">
        <w:rPr>
          <w:rFonts w:eastAsia="標楷體" w:hint="eastAsia"/>
          <w:color w:val="000000" w:themeColor="text1"/>
        </w:rPr>
        <w:t>分（未滿</w:t>
      </w:r>
      <w:r w:rsidRPr="00211480">
        <w:rPr>
          <w:rFonts w:eastAsia="標楷體"/>
          <w:color w:val="000000" w:themeColor="text1"/>
        </w:rPr>
        <w:t>10</w:t>
      </w:r>
      <w:r w:rsidRPr="00211480">
        <w:rPr>
          <w:rFonts w:eastAsia="標楷體" w:hint="eastAsia"/>
          <w:color w:val="000000" w:themeColor="text1"/>
        </w:rPr>
        <w:t>秒以</w:t>
      </w:r>
      <w:r w:rsidRPr="00211480">
        <w:rPr>
          <w:rFonts w:eastAsia="標楷體"/>
          <w:color w:val="000000" w:themeColor="text1"/>
        </w:rPr>
        <w:t>10</w:t>
      </w:r>
      <w:r w:rsidRPr="00211480">
        <w:rPr>
          <w:rFonts w:eastAsia="標楷體" w:hint="eastAsia"/>
          <w:color w:val="000000" w:themeColor="text1"/>
        </w:rPr>
        <w:t>秒計），以此類推。</w:t>
      </w:r>
    </w:p>
    <w:p w:rsidR="00455F1D" w:rsidRPr="00211480" w:rsidRDefault="00455F1D" w:rsidP="00211480">
      <w:pPr>
        <w:pStyle w:val="aa"/>
        <w:numPr>
          <w:ilvl w:val="0"/>
          <w:numId w:val="8"/>
        </w:numPr>
        <w:snapToGrid w:val="0"/>
        <w:rPr>
          <w:rFonts w:eastAsia="標楷體"/>
          <w:color w:val="000000" w:themeColor="text1"/>
        </w:rPr>
      </w:pPr>
      <w:r w:rsidRPr="00211480">
        <w:rPr>
          <w:rFonts w:eastAsia="標楷體" w:hint="eastAsia"/>
          <w:color w:val="000000" w:themeColor="text1"/>
        </w:rPr>
        <w:lastRenderedPageBreak/>
        <w:t>學生參賽演出時，須攜帶劇本內容上</w:t>
      </w:r>
      <w:proofErr w:type="gramStart"/>
      <w:r w:rsidRPr="00211480">
        <w:rPr>
          <w:rFonts w:eastAsia="標楷體" w:hint="eastAsia"/>
          <w:color w:val="000000" w:themeColor="text1"/>
        </w:rPr>
        <w:t>臺</w:t>
      </w:r>
      <w:proofErr w:type="gramEnd"/>
      <w:r w:rsidRPr="00211480">
        <w:rPr>
          <w:rFonts w:eastAsia="標楷體" w:hint="eastAsia"/>
          <w:color w:val="000000" w:themeColor="text1"/>
        </w:rPr>
        <w:t>，違反規定者得予以取消比賽資格，成績不予計分。參賽之劇本由各</w:t>
      </w:r>
      <w:r w:rsidR="00E2260F" w:rsidRPr="00211480">
        <w:rPr>
          <w:rFonts w:eastAsia="標楷體" w:hint="eastAsia"/>
          <w:color w:val="000000" w:themeColor="text1"/>
        </w:rPr>
        <w:t>隊</w:t>
      </w:r>
      <w:r w:rsidRPr="00211480">
        <w:rPr>
          <w:rFonts w:eastAsia="標楷體" w:hint="eastAsia"/>
          <w:color w:val="000000" w:themeColor="text1"/>
        </w:rPr>
        <w:t>自行影印，且需與送件參賽的劇本相同；現場一律必須使用學校統一提供之擺放劇本的譜架或資料夾</w:t>
      </w:r>
      <w:r w:rsidRPr="00211480">
        <w:rPr>
          <w:rFonts w:ascii="標楷體" w:eastAsia="標楷體" w:hAnsi="標楷體" w:hint="eastAsia"/>
          <w:color w:val="000000" w:themeColor="text1"/>
        </w:rPr>
        <w:t>，</w:t>
      </w:r>
      <w:r w:rsidRPr="00211480">
        <w:rPr>
          <w:rFonts w:eastAsia="標楷體" w:hint="eastAsia"/>
          <w:color w:val="000000" w:themeColor="text1"/>
        </w:rPr>
        <w:t>各</w:t>
      </w:r>
      <w:r w:rsidR="00E2260F" w:rsidRPr="00211480">
        <w:rPr>
          <w:rFonts w:eastAsia="標楷體" w:hint="eastAsia"/>
          <w:color w:val="000000" w:themeColor="text1"/>
        </w:rPr>
        <w:t>隊</w:t>
      </w:r>
      <w:r w:rsidRPr="00211480">
        <w:rPr>
          <w:rFonts w:eastAsia="標楷體" w:hint="eastAsia"/>
          <w:color w:val="000000" w:themeColor="text1"/>
        </w:rPr>
        <w:t>不可自行準備</w:t>
      </w:r>
      <w:r w:rsidRPr="00211480">
        <w:rPr>
          <w:rFonts w:ascii="新細明體" w:hAnsi="新細明體" w:hint="eastAsia"/>
          <w:color w:val="000000" w:themeColor="text1"/>
        </w:rPr>
        <w:t>。</w:t>
      </w:r>
    </w:p>
    <w:p w:rsidR="00455F1D" w:rsidRPr="00E26F4C" w:rsidRDefault="00455F1D" w:rsidP="00E26F4C">
      <w:pPr>
        <w:pStyle w:val="Default"/>
        <w:snapToGrid w:val="0"/>
        <w:rPr>
          <w:rFonts w:hAnsi="標楷體"/>
          <w:color w:val="000000" w:themeColor="text1"/>
        </w:rPr>
      </w:pPr>
      <w:r w:rsidRPr="00E26F4C">
        <w:rPr>
          <w:color w:val="000000" w:themeColor="text1"/>
        </w:rPr>
        <w:t xml:space="preserve">    </w:t>
      </w:r>
      <w:r w:rsidRPr="00E26F4C">
        <w:rPr>
          <w:rFonts w:hint="eastAsia"/>
          <w:color w:val="000000" w:themeColor="text1"/>
        </w:rPr>
        <w:t>六、比賽內容：</w:t>
      </w:r>
    </w:p>
    <w:p w:rsidR="00455F1D" w:rsidRPr="00E26F4C" w:rsidRDefault="00455F1D" w:rsidP="00E26F4C">
      <w:pPr>
        <w:snapToGrid w:val="0"/>
        <w:ind w:leftChars="209" w:left="958" w:hangingChars="190" w:hanging="456"/>
        <w:rPr>
          <w:rFonts w:ascii="標楷體" w:eastAsia="標楷體" w:hAnsi="標楷體"/>
          <w:color w:val="000000" w:themeColor="text1"/>
        </w:rPr>
      </w:pPr>
      <w:r w:rsidRPr="00E26F4C">
        <w:rPr>
          <w:rFonts w:ascii="標楷體" w:eastAsia="標楷體" w:hAnsi="標楷體"/>
          <w:color w:val="000000" w:themeColor="text1"/>
        </w:rPr>
        <w:t xml:space="preserve">    </w:t>
      </w:r>
      <w:r w:rsidRPr="00E26F4C">
        <w:rPr>
          <w:rFonts w:ascii="標楷體" w:eastAsia="標楷體" w:hAnsi="標楷體" w:hint="eastAsia"/>
          <w:color w:val="000000" w:themeColor="text1"/>
        </w:rPr>
        <w:t>表演內容不限，以不違反善良風俗為原則。參賽劇本必須由學生自創或改編，以自行創作為原則；如為參考原著或使用他人劇本應註明出處，並請提供完整劇本</w:t>
      </w:r>
      <w:r w:rsidR="00E26F4C" w:rsidRPr="00E26F4C">
        <w:rPr>
          <w:rFonts w:ascii="標楷體" w:eastAsia="標楷體" w:hAnsi="標楷體" w:hint="eastAsia"/>
          <w:color w:val="000000" w:themeColor="text1"/>
        </w:rPr>
        <w:t>3份</w:t>
      </w:r>
      <w:r w:rsidRPr="00E26F4C">
        <w:rPr>
          <w:rFonts w:ascii="標楷體" w:eastAsia="標楷體" w:hAnsi="標楷體" w:hint="eastAsia"/>
          <w:color w:val="000000" w:themeColor="text1"/>
        </w:rPr>
        <w:t>（給評審參考）及劇本中英文簡介。</w:t>
      </w:r>
    </w:p>
    <w:p w:rsidR="00455F1D" w:rsidRPr="00E26F4C" w:rsidRDefault="00455F1D" w:rsidP="00E26F4C">
      <w:pPr>
        <w:snapToGrid w:val="0"/>
        <w:ind w:leftChars="215" w:left="1258" w:hangingChars="309" w:hanging="742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七、評分標準：</w:t>
      </w:r>
    </w:p>
    <w:p w:rsidR="00455F1D" w:rsidRPr="00E26F4C" w:rsidRDefault="00455F1D" w:rsidP="00E26F4C">
      <w:pPr>
        <w:snapToGrid w:val="0"/>
        <w:ind w:firstLineChars="420" w:firstLine="1008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（一）內容（主題、文法、用字遣詞等）</w:t>
      </w:r>
      <w:r w:rsidRPr="00E26F4C">
        <w:rPr>
          <w:rFonts w:eastAsia="標楷體"/>
          <w:color w:val="000000" w:themeColor="text1"/>
        </w:rPr>
        <w:t>30</w:t>
      </w:r>
      <w:r w:rsidRPr="00E26F4C">
        <w:rPr>
          <w:rFonts w:eastAsia="標楷體" w:hint="eastAsia"/>
          <w:color w:val="000000" w:themeColor="text1"/>
        </w:rPr>
        <w:t>％。</w:t>
      </w:r>
    </w:p>
    <w:p w:rsidR="00455F1D" w:rsidRPr="00E26F4C" w:rsidRDefault="00455F1D" w:rsidP="00E26F4C">
      <w:pPr>
        <w:snapToGrid w:val="0"/>
        <w:ind w:firstLineChars="420" w:firstLine="1008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（二）語音（發音、語調、流暢度等）</w:t>
      </w:r>
      <w:r w:rsidRPr="00E26F4C">
        <w:rPr>
          <w:rFonts w:eastAsia="標楷體"/>
          <w:color w:val="000000" w:themeColor="text1"/>
        </w:rPr>
        <w:t>50</w:t>
      </w:r>
      <w:r w:rsidRPr="00E26F4C">
        <w:rPr>
          <w:rFonts w:eastAsia="標楷體" w:hint="eastAsia"/>
          <w:color w:val="000000" w:themeColor="text1"/>
        </w:rPr>
        <w:t>％。</w:t>
      </w:r>
    </w:p>
    <w:p w:rsidR="00455F1D" w:rsidRPr="00E26F4C" w:rsidRDefault="00455F1D" w:rsidP="00E26F4C">
      <w:pPr>
        <w:snapToGrid w:val="0"/>
        <w:ind w:firstLineChars="420" w:firstLine="1008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（三）團隊合作（默契）</w:t>
      </w:r>
      <w:r w:rsidRPr="00E26F4C">
        <w:rPr>
          <w:rFonts w:eastAsia="標楷體"/>
          <w:color w:val="000000" w:themeColor="text1"/>
        </w:rPr>
        <w:t>10</w:t>
      </w:r>
      <w:r w:rsidRPr="00E26F4C">
        <w:rPr>
          <w:rFonts w:eastAsia="標楷體" w:hint="eastAsia"/>
          <w:color w:val="000000" w:themeColor="text1"/>
        </w:rPr>
        <w:t>％。</w:t>
      </w:r>
    </w:p>
    <w:p w:rsidR="00455F1D" w:rsidRPr="00E26F4C" w:rsidRDefault="00455F1D" w:rsidP="00E26F4C">
      <w:pPr>
        <w:snapToGrid w:val="0"/>
        <w:ind w:firstLineChars="420" w:firstLine="1008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（四）其他（創意、儀態、</w:t>
      </w:r>
      <w:proofErr w:type="gramStart"/>
      <w:r w:rsidRPr="00E26F4C">
        <w:rPr>
          <w:rFonts w:eastAsia="標楷體" w:hint="eastAsia"/>
          <w:color w:val="000000" w:themeColor="text1"/>
        </w:rPr>
        <w:t>臺</w:t>
      </w:r>
      <w:proofErr w:type="gramEnd"/>
      <w:r w:rsidRPr="00E26F4C">
        <w:rPr>
          <w:rFonts w:eastAsia="標楷體" w:hint="eastAsia"/>
          <w:color w:val="000000" w:themeColor="text1"/>
        </w:rPr>
        <w:t>風表情等）</w:t>
      </w:r>
      <w:r w:rsidRPr="00E26F4C">
        <w:rPr>
          <w:rFonts w:eastAsia="標楷體"/>
          <w:color w:val="000000" w:themeColor="text1"/>
        </w:rPr>
        <w:t>10</w:t>
      </w:r>
      <w:r w:rsidRPr="00E26F4C">
        <w:rPr>
          <w:rFonts w:eastAsia="標楷體" w:hint="eastAsia"/>
          <w:color w:val="000000" w:themeColor="text1"/>
        </w:rPr>
        <w:t>％。</w:t>
      </w:r>
    </w:p>
    <w:p w:rsidR="00455F1D" w:rsidRPr="00E26F4C" w:rsidRDefault="00455F1D" w:rsidP="00E26F4C">
      <w:pPr>
        <w:snapToGrid w:val="0"/>
        <w:ind w:firstLineChars="425" w:firstLine="102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以上評分項目與比例得依評審會議決議變更辦理。</w:t>
      </w:r>
    </w:p>
    <w:p w:rsidR="00455F1D" w:rsidRPr="00E26F4C" w:rsidRDefault="00E2260F" w:rsidP="00E26F4C">
      <w:pPr>
        <w:snapToGrid w:val="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捌</w:t>
      </w:r>
      <w:r w:rsidR="00455F1D" w:rsidRPr="00E26F4C">
        <w:rPr>
          <w:rFonts w:eastAsia="標楷體" w:hint="eastAsia"/>
          <w:color w:val="000000" w:themeColor="text1"/>
        </w:rPr>
        <w:t>、獎勵</w:t>
      </w:r>
      <w:r w:rsidR="00211480" w:rsidRPr="00E26F4C">
        <w:rPr>
          <w:rFonts w:eastAsia="標楷體" w:hint="eastAsia"/>
          <w:color w:val="000000" w:themeColor="text1"/>
        </w:rPr>
        <w:t>：</w:t>
      </w:r>
    </w:p>
    <w:p w:rsidR="00455F1D" w:rsidRPr="00E26F4C" w:rsidRDefault="00455F1D" w:rsidP="00E26F4C">
      <w:pPr>
        <w:snapToGrid w:val="0"/>
        <w:ind w:leftChars="300" w:left="1080" w:hangingChars="150" w:hanging="36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一、團體獎：</w:t>
      </w:r>
      <w:proofErr w:type="gramStart"/>
      <w:r w:rsidRPr="00E26F4C">
        <w:rPr>
          <w:rFonts w:eastAsia="標楷體" w:hint="eastAsia"/>
          <w:color w:val="000000" w:themeColor="text1"/>
        </w:rPr>
        <w:t>取前</w:t>
      </w:r>
      <w:r w:rsidR="00E2260F" w:rsidRPr="00E26F4C">
        <w:rPr>
          <w:rFonts w:eastAsia="標楷體" w:hint="eastAsia"/>
          <w:color w:val="000000" w:themeColor="text1"/>
        </w:rPr>
        <w:t>2</w:t>
      </w:r>
      <w:r w:rsidRPr="00E26F4C">
        <w:rPr>
          <w:rFonts w:eastAsia="標楷體" w:hint="eastAsia"/>
          <w:color w:val="000000" w:themeColor="text1"/>
        </w:rPr>
        <w:t>名</w:t>
      </w:r>
      <w:proofErr w:type="gramEnd"/>
      <w:r w:rsidR="00E2260F" w:rsidRPr="00E26F4C">
        <w:rPr>
          <w:rFonts w:eastAsia="標楷體" w:hint="eastAsia"/>
          <w:color w:val="000000" w:themeColor="text1"/>
        </w:rPr>
        <w:t>，頒發獎狀</w:t>
      </w:r>
      <w:r w:rsidR="00E2260F" w:rsidRPr="00E26F4C">
        <w:rPr>
          <w:rFonts w:eastAsia="標楷體"/>
          <w:color w:val="000000" w:themeColor="text1"/>
        </w:rPr>
        <w:t>1</w:t>
      </w:r>
      <w:r w:rsidR="00E2260F" w:rsidRPr="00E26F4C">
        <w:rPr>
          <w:rFonts w:eastAsia="標楷體" w:hint="eastAsia"/>
          <w:color w:val="000000" w:themeColor="text1"/>
        </w:rPr>
        <w:t>幀</w:t>
      </w:r>
      <w:r w:rsidRPr="00E26F4C">
        <w:rPr>
          <w:rFonts w:eastAsia="標楷體" w:hint="eastAsia"/>
          <w:color w:val="000000" w:themeColor="text1"/>
        </w:rPr>
        <w:t>。</w:t>
      </w:r>
    </w:p>
    <w:p w:rsidR="00455F1D" w:rsidRPr="00E26F4C" w:rsidRDefault="00455F1D" w:rsidP="00E26F4C">
      <w:pPr>
        <w:snapToGrid w:val="0"/>
        <w:ind w:leftChars="303" w:left="1077" w:hangingChars="146" w:hanging="35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二、個人獎：</w:t>
      </w:r>
    </w:p>
    <w:p w:rsidR="00455F1D" w:rsidRPr="00E26F4C" w:rsidRDefault="00455F1D" w:rsidP="00E26F4C">
      <w:pPr>
        <w:snapToGrid w:val="0"/>
        <w:ind w:leftChars="448" w:left="1075" w:firstLineChars="47" w:firstLine="113"/>
        <w:rPr>
          <w:rFonts w:eastAsia="標楷體"/>
          <w:color w:val="000000" w:themeColor="text1"/>
        </w:rPr>
      </w:pPr>
      <w:r w:rsidRPr="00E26F4C">
        <w:rPr>
          <w:rFonts w:eastAsia="標楷體"/>
          <w:color w:val="000000" w:themeColor="text1"/>
        </w:rPr>
        <w:t xml:space="preserve"> </w:t>
      </w:r>
      <w:r w:rsidRPr="00E26F4C">
        <w:rPr>
          <w:rFonts w:ascii="標楷體" w:eastAsia="標楷體" w:hAnsi="標楷體"/>
          <w:color w:val="000000" w:themeColor="text1"/>
        </w:rPr>
        <w:t>(</w:t>
      </w:r>
      <w:proofErr w:type="gramStart"/>
      <w:r w:rsidRPr="00E26F4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26F4C">
        <w:rPr>
          <w:rFonts w:ascii="標楷體" w:eastAsia="標楷體" w:hAnsi="標楷體"/>
          <w:color w:val="000000" w:themeColor="text1"/>
        </w:rPr>
        <w:t xml:space="preserve">) </w:t>
      </w:r>
      <w:r w:rsidRPr="00E26F4C">
        <w:rPr>
          <w:rFonts w:ascii="標楷體" w:eastAsia="標楷體" w:hAnsi="標楷體" w:hint="eastAsia"/>
          <w:color w:val="000000" w:themeColor="text1"/>
        </w:rPr>
        <w:t>最佳口語技巧獎</w:t>
      </w:r>
      <w:r w:rsidRPr="00E26F4C">
        <w:rPr>
          <w:rFonts w:ascii="標楷體" w:eastAsia="標楷體" w:hAnsi="標楷體"/>
          <w:color w:val="000000" w:themeColor="text1"/>
        </w:rPr>
        <w:t>1</w:t>
      </w:r>
      <w:r w:rsidRPr="00E26F4C">
        <w:rPr>
          <w:rFonts w:ascii="標楷體" w:eastAsia="標楷體" w:hAnsi="標楷體" w:hint="eastAsia"/>
          <w:color w:val="000000" w:themeColor="text1"/>
        </w:rPr>
        <w:t>名，</w:t>
      </w:r>
      <w:r w:rsidRPr="00E26F4C">
        <w:rPr>
          <w:rFonts w:eastAsia="標楷體" w:hint="eastAsia"/>
          <w:color w:val="000000" w:themeColor="text1"/>
        </w:rPr>
        <w:t>頒發獎狀</w:t>
      </w:r>
      <w:r w:rsidRPr="00E26F4C">
        <w:rPr>
          <w:rFonts w:eastAsia="標楷體"/>
          <w:color w:val="000000" w:themeColor="text1"/>
        </w:rPr>
        <w:t>1</w:t>
      </w:r>
      <w:r w:rsidRPr="00E26F4C">
        <w:rPr>
          <w:rFonts w:eastAsia="標楷體" w:hint="eastAsia"/>
          <w:color w:val="000000" w:themeColor="text1"/>
        </w:rPr>
        <w:t>幀。</w:t>
      </w:r>
    </w:p>
    <w:p w:rsidR="00455F1D" w:rsidRPr="00E26F4C" w:rsidRDefault="00455F1D" w:rsidP="00E26F4C">
      <w:pPr>
        <w:tabs>
          <w:tab w:val="left" w:pos="1560"/>
          <w:tab w:val="left" w:pos="1985"/>
        </w:tabs>
        <w:snapToGrid w:val="0"/>
        <w:ind w:leftChars="448" w:left="1075" w:firstLineChars="106" w:firstLine="254"/>
        <w:rPr>
          <w:rFonts w:ascii="標楷體" w:eastAsia="標楷體" w:hAnsi="標楷體"/>
          <w:color w:val="000000" w:themeColor="text1"/>
        </w:rPr>
      </w:pPr>
      <w:r w:rsidRPr="00E26F4C">
        <w:rPr>
          <w:rFonts w:ascii="標楷體" w:eastAsia="標楷體" w:hAnsi="標楷體"/>
          <w:color w:val="000000" w:themeColor="text1"/>
        </w:rPr>
        <w:t>(</w:t>
      </w:r>
      <w:r w:rsidRPr="00E26F4C">
        <w:rPr>
          <w:rFonts w:ascii="標楷體" w:eastAsia="標楷體" w:hAnsi="標楷體" w:hint="eastAsia"/>
          <w:color w:val="000000" w:themeColor="text1"/>
        </w:rPr>
        <w:t>二</w:t>
      </w:r>
      <w:r w:rsidRPr="00E26F4C">
        <w:rPr>
          <w:rFonts w:ascii="標楷體" w:eastAsia="標楷體" w:hAnsi="標楷體"/>
          <w:color w:val="000000" w:themeColor="text1"/>
        </w:rPr>
        <w:t xml:space="preserve">) </w:t>
      </w:r>
      <w:r w:rsidRPr="00E26F4C">
        <w:rPr>
          <w:rFonts w:ascii="標楷體" w:eastAsia="標楷體" w:hAnsi="標楷體" w:hint="eastAsia"/>
          <w:color w:val="000000" w:themeColor="text1"/>
        </w:rPr>
        <w:t>最佳導播獎</w:t>
      </w:r>
      <w:r w:rsidRPr="00E26F4C">
        <w:rPr>
          <w:rFonts w:ascii="標楷體" w:eastAsia="標楷體" w:hAnsi="標楷體"/>
          <w:color w:val="000000" w:themeColor="text1"/>
        </w:rPr>
        <w:t>1</w:t>
      </w:r>
      <w:r w:rsidRPr="00E26F4C">
        <w:rPr>
          <w:rFonts w:ascii="標楷體" w:eastAsia="標楷體" w:hAnsi="標楷體" w:hint="eastAsia"/>
          <w:color w:val="000000" w:themeColor="text1"/>
        </w:rPr>
        <w:t>名，頒發獎狀</w:t>
      </w:r>
      <w:r w:rsidRPr="00E26F4C">
        <w:rPr>
          <w:rFonts w:ascii="標楷體" w:eastAsia="標楷體" w:hAnsi="標楷體"/>
          <w:color w:val="000000" w:themeColor="text1"/>
        </w:rPr>
        <w:t>1</w:t>
      </w:r>
      <w:r w:rsidRPr="00E26F4C">
        <w:rPr>
          <w:rFonts w:ascii="標楷體" w:eastAsia="標楷體" w:hAnsi="標楷體" w:hint="eastAsia"/>
          <w:color w:val="000000" w:themeColor="text1"/>
        </w:rPr>
        <w:t>幀。</w:t>
      </w:r>
    </w:p>
    <w:p w:rsidR="00455F1D" w:rsidRPr="00E26F4C" w:rsidRDefault="00455F1D" w:rsidP="00E26F4C">
      <w:pPr>
        <w:snapToGrid w:val="0"/>
        <w:ind w:leftChars="448" w:left="1075" w:firstLineChars="47" w:firstLine="113"/>
        <w:rPr>
          <w:rFonts w:eastAsia="標楷體"/>
          <w:color w:val="000000" w:themeColor="text1"/>
        </w:rPr>
      </w:pPr>
      <w:r w:rsidRPr="00E26F4C">
        <w:rPr>
          <w:rFonts w:ascii="標楷體" w:eastAsia="標楷體" w:hAnsi="標楷體"/>
          <w:color w:val="000000" w:themeColor="text1"/>
        </w:rPr>
        <w:t xml:space="preserve"> (</w:t>
      </w:r>
      <w:r w:rsidRPr="00E26F4C">
        <w:rPr>
          <w:rFonts w:ascii="標楷體" w:eastAsia="標楷體" w:hAnsi="標楷體" w:hint="eastAsia"/>
          <w:color w:val="000000" w:themeColor="text1"/>
        </w:rPr>
        <w:t>二</w:t>
      </w:r>
      <w:r w:rsidRPr="00E26F4C">
        <w:rPr>
          <w:rFonts w:ascii="標楷體" w:eastAsia="標楷體" w:hAnsi="標楷體"/>
          <w:color w:val="000000" w:themeColor="text1"/>
        </w:rPr>
        <w:t xml:space="preserve">) </w:t>
      </w:r>
      <w:r w:rsidRPr="00E26F4C">
        <w:rPr>
          <w:rFonts w:ascii="標楷體" w:eastAsia="標楷體" w:hAnsi="標楷體" w:hint="eastAsia"/>
          <w:color w:val="000000" w:themeColor="text1"/>
        </w:rPr>
        <w:t>最</w:t>
      </w:r>
      <w:r w:rsidRPr="00E26F4C">
        <w:rPr>
          <w:rFonts w:eastAsia="標楷體" w:hint="eastAsia"/>
          <w:color w:val="000000" w:themeColor="text1"/>
        </w:rPr>
        <w:t>佳劇本獎</w:t>
      </w:r>
      <w:r w:rsidRPr="00E26F4C">
        <w:rPr>
          <w:rFonts w:eastAsia="標楷體"/>
          <w:color w:val="000000" w:themeColor="text1"/>
        </w:rPr>
        <w:t>1</w:t>
      </w:r>
      <w:r w:rsidRPr="00E26F4C">
        <w:rPr>
          <w:rFonts w:eastAsia="標楷體" w:hint="eastAsia"/>
          <w:color w:val="000000" w:themeColor="text1"/>
        </w:rPr>
        <w:t>名，頒發獎狀</w:t>
      </w:r>
      <w:r w:rsidRPr="00E26F4C">
        <w:rPr>
          <w:rFonts w:eastAsia="標楷體"/>
          <w:color w:val="000000" w:themeColor="text1"/>
        </w:rPr>
        <w:t>1</w:t>
      </w:r>
      <w:r w:rsidRPr="00E26F4C">
        <w:rPr>
          <w:rFonts w:eastAsia="標楷體" w:hint="eastAsia"/>
          <w:color w:val="000000" w:themeColor="text1"/>
        </w:rPr>
        <w:t>幀。</w:t>
      </w:r>
    </w:p>
    <w:p w:rsidR="00455F1D" w:rsidRPr="00E26F4C" w:rsidRDefault="00E2260F" w:rsidP="00E26F4C">
      <w:pPr>
        <w:snapToGrid w:val="0"/>
        <w:ind w:leftChars="300" w:left="1080" w:hangingChars="150" w:hanging="360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三、團體獎第一名之隊伍，需代表學校參加</w:t>
      </w:r>
      <w:r w:rsidRPr="00E26F4C">
        <w:rPr>
          <w:rFonts w:eastAsia="標楷體" w:hint="eastAsia"/>
          <w:color w:val="000000" w:themeColor="text1"/>
        </w:rPr>
        <w:t>10</w:t>
      </w:r>
      <w:r w:rsidR="00211480">
        <w:rPr>
          <w:rFonts w:eastAsia="標楷體" w:hint="eastAsia"/>
          <w:color w:val="000000" w:themeColor="text1"/>
        </w:rPr>
        <w:t>5</w:t>
      </w:r>
      <w:r w:rsidRPr="00E26F4C">
        <w:rPr>
          <w:rFonts w:eastAsia="標楷體" w:hint="eastAsia"/>
          <w:color w:val="000000" w:themeColor="text1"/>
        </w:rPr>
        <w:t>學年度台北市高職學生英文讀者劇場比賽，訓練過程認真者，得記嘉獎一支。棄權</w:t>
      </w:r>
      <w:r w:rsidR="00E26F4C" w:rsidRPr="00E26F4C">
        <w:rPr>
          <w:rFonts w:eastAsia="標楷體" w:hint="eastAsia"/>
          <w:color w:val="000000" w:themeColor="text1"/>
        </w:rPr>
        <w:t>者，則</w:t>
      </w:r>
      <w:r w:rsidRPr="00E26F4C">
        <w:rPr>
          <w:rFonts w:eastAsia="標楷體" w:hint="eastAsia"/>
          <w:color w:val="000000" w:themeColor="text1"/>
        </w:rPr>
        <w:t>記警告一支。</w:t>
      </w:r>
    </w:p>
    <w:p w:rsidR="00B40E5F" w:rsidRPr="00E26F4C" w:rsidRDefault="00E26F4C" w:rsidP="00E26F4C">
      <w:pPr>
        <w:snapToGrid w:val="0"/>
        <w:ind w:left="742" w:hangingChars="309" w:hanging="742"/>
        <w:rPr>
          <w:rFonts w:eastAsia="標楷體"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玖、</w:t>
      </w:r>
      <w:r w:rsidR="0003589B" w:rsidRPr="00E26F4C">
        <w:rPr>
          <w:rFonts w:eastAsia="標楷體" w:hint="eastAsia"/>
          <w:color w:val="000000" w:themeColor="text1"/>
        </w:rPr>
        <w:t>本實施計畫</w:t>
      </w:r>
      <w:r w:rsidR="00455F1D" w:rsidRPr="00E26F4C">
        <w:rPr>
          <w:rFonts w:eastAsia="標楷體" w:hint="eastAsia"/>
          <w:color w:val="000000" w:themeColor="text1"/>
        </w:rPr>
        <w:t>如有未盡事宜，得另行補充說明。</w:t>
      </w:r>
    </w:p>
    <w:p w:rsidR="00217EC9" w:rsidRDefault="00217EC9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455F1D" w:rsidRPr="00E75B24" w:rsidRDefault="00455F1D" w:rsidP="0045004B">
      <w:pPr>
        <w:spacing w:line="500" w:lineRule="exact"/>
        <w:rPr>
          <w:rFonts w:eastAsia="標楷體"/>
          <w:bCs/>
          <w:sz w:val="28"/>
          <w:szCs w:val="28"/>
        </w:rPr>
      </w:pPr>
      <w:r w:rsidRPr="00E75B24">
        <w:rPr>
          <w:rFonts w:eastAsia="標楷體" w:hint="eastAsia"/>
          <w:bCs/>
          <w:sz w:val="28"/>
          <w:szCs w:val="28"/>
        </w:rPr>
        <w:lastRenderedPageBreak/>
        <w:t>【</w:t>
      </w:r>
      <w:r w:rsidRPr="00E75B24">
        <w:rPr>
          <w:rFonts w:eastAsia="標楷體" w:hint="eastAsia"/>
          <w:bCs/>
        </w:rPr>
        <w:t>附件</w:t>
      </w:r>
      <w:r w:rsidRPr="00E75B24">
        <w:rPr>
          <w:rFonts w:eastAsia="標楷體"/>
          <w:bCs/>
        </w:rPr>
        <w:t>1</w:t>
      </w:r>
      <w:r w:rsidRPr="00E75B24">
        <w:rPr>
          <w:rFonts w:eastAsia="標楷體" w:hint="eastAsia"/>
          <w:bCs/>
          <w:sz w:val="28"/>
          <w:szCs w:val="28"/>
        </w:rPr>
        <w:t>】</w:t>
      </w:r>
    </w:p>
    <w:p w:rsidR="00455F1D" w:rsidRPr="00E75B24" w:rsidRDefault="00E26F4C" w:rsidP="00E26F4C">
      <w:pPr>
        <w:spacing w:line="500" w:lineRule="exact"/>
        <w:jc w:val="center"/>
        <w:rPr>
          <w:rFonts w:eastAsia="標楷體"/>
          <w:bCs/>
          <w:sz w:val="32"/>
          <w:szCs w:val="32"/>
        </w:rPr>
      </w:pPr>
      <w:r w:rsidRPr="00E26F4C">
        <w:rPr>
          <w:rFonts w:eastAsia="標楷體" w:hint="eastAsia"/>
          <w:bCs/>
          <w:sz w:val="32"/>
          <w:szCs w:val="32"/>
        </w:rPr>
        <w:t>靜修女中</w:t>
      </w:r>
      <w:r w:rsidRPr="00E26F4C">
        <w:rPr>
          <w:rFonts w:eastAsia="標楷體" w:hint="eastAsia"/>
          <w:bCs/>
          <w:sz w:val="32"/>
          <w:szCs w:val="32"/>
        </w:rPr>
        <w:t>10</w:t>
      </w:r>
      <w:r w:rsidR="00211480">
        <w:rPr>
          <w:rFonts w:eastAsia="標楷體" w:hint="eastAsia"/>
          <w:bCs/>
          <w:sz w:val="32"/>
          <w:szCs w:val="32"/>
        </w:rPr>
        <w:t>5</w:t>
      </w:r>
      <w:r w:rsidRPr="00E26F4C">
        <w:rPr>
          <w:rFonts w:eastAsia="標楷體" w:hint="eastAsia"/>
          <w:bCs/>
          <w:sz w:val="32"/>
          <w:szCs w:val="32"/>
        </w:rPr>
        <w:t>學年度第二學期</w:t>
      </w:r>
      <w:proofErr w:type="gramStart"/>
      <w:r w:rsidRPr="00E26F4C">
        <w:rPr>
          <w:rFonts w:eastAsia="標楷體" w:hint="eastAsia"/>
          <w:bCs/>
          <w:sz w:val="32"/>
          <w:szCs w:val="32"/>
        </w:rPr>
        <w:t>綜</w:t>
      </w:r>
      <w:proofErr w:type="gramEnd"/>
      <w:r w:rsidRPr="00E26F4C">
        <w:rPr>
          <w:rFonts w:eastAsia="標楷體" w:hint="eastAsia"/>
          <w:bCs/>
          <w:sz w:val="32"/>
          <w:szCs w:val="32"/>
        </w:rPr>
        <w:t>高學生英語讀者劇場比賽</w:t>
      </w:r>
      <w:r w:rsidR="00455F1D" w:rsidRPr="00E75B24">
        <w:rPr>
          <w:rFonts w:eastAsia="標楷體" w:hint="eastAsia"/>
          <w:bCs/>
          <w:sz w:val="32"/>
          <w:szCs w:val="32"/>
        </w:rPr>
        <w:t>報名表</w:t>
      </w:r>
    </w:p>
    <w:tbl>
      <w:tblPr>
        <w:tblW w:w="9721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910"/>
        <w:gridCol w:w="2840"/>
      </w:tblGrid>
      <w:tr w:rsidR="00455F1D" w:rsidRPr="00E75B24" w:rsidTr="0045004B">
        <w:trPr>
          <w:trHeight w:val="827"/>
          <w:jc w:val="center"/>
        </w:trPr>
        <w:tc>
          <w:tcPr>
            <w:tcW w:w="9721" w:type="dxa"/>
            <w:gridSpan w:val="3"/>
            <w:vAlign w:val="center"/>
          </w:tcPr>
          <w:p w:rsidR="00455F1D" w:rsidRPr="00E75B24" w:rsidRDefault="00E26F4C" w:rsidP="0045004B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班級</w:t>
            </w:r>
            <w:r w:rsidR="00455F1D" w:rsidRPr="00E75B24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</w:tr>
      <w:tr w:rsidR="00E26F4C" w:rsidRPr="00E75B24" w:rsidTr="00132ABC">
        <w:trPr>
          <w:trHeight w:val="819"/>
          <w:jc w:val="center"/>
        </w:trPr>
        <w:tc>
          <w:tcPr>
            <w:tcW w:w="1971" w:type="dxa"/>
            <w:vAlign w:val="center"/>
          </w:tcPr>
          <w:p w:rsidR="00E26F4C" w:rsidRPr="00E75B24" w:rsidRDefault="00E26F4C" w:rsidP="0045004B">
            <w:pPr>
              <w:spacing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指導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教師姓名</w:t>
            </w:r>
          </w:p>
        </w:tc>
        <w:tc>
          <w:tcPr>
            <w:tcW w:w="7750" w:type="dxa"/>
            <w:gridSpan w:val="2"/>
            <w:vAlign w:val="center"/>
          </w:tcPr>
          <w:p w:rsidR="00E26F4C" w:rsidRPr="00E75B24" w:rsidRDefault="00E26F4C" w:rsidP="0045004B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55F1D" w:rsidRPr="00E75B24" w:rsidTr="0045004B">
        <w:trPr>
          <w:trHeight w:val="880"/>
          <w:jc w:val="center"/>
        </w:trPr>
        <w:tc>
          <w:tcPr>
            <w:tcW w:w="1971" w:type="dxa"/>
            <w:vMerge w:val="restart"/>
            <w:textDirection w:val="tbRlV"/>
            <w:vAlign w:val="center"/>
          </w:tcPr>
          <w:p w:rsidR="00455F1D" w:rsidRPr="00E75B24" w:rsidRDefault="00455F1D" w:rsidP="0045004B">
            <w:pPr>
              <w:spacing w:line="500" w:lineRule="exact"/>
              <w:ind w:left="113" w:right="113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參賽主題</w:t>
            </w:r>
          </w:p>
        </w:tc>
        <w:tc>
          <w:tcPr>
            <w:tcW w:w="7750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英文劇名：</w:t>
            </w:r>
          </w:p>
        </w:tc>
      </w:tr>
      <w:tr w:rsidR="00455F1D" w:rsidRPr="00E75B24" w:rsidTr="0045004B">
        <w:trPr>
          <w:trHeight w:val="978"/>
          <w:jc w:val="center"/>
        </w:trPr>
        <w:tc>
          <w:tcPr>
            <w:tcW w:w="1971" w:type="dxa"/>
            <w:vMerge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中文譯名：</w:t>
            </w:r>
          </w:p>
        </w:tc>
      </w:tr>
      <w:tr w:rsidR="00455F1D" w:rsidRPr="00E75B24" w:rsidTr="00430665">
        <w:trPr>
          <w:trHeight w:val="1006"/>
          <w:jc w:val="center"/>
        </w:trPr>
        <w:tc>
          <w:tcPr>
            <w:tcW w:w="1971" w:type="dxa"/>
            <w:vMerge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455F1D" w:rsidRPr="00E75B24" w:rsidRDefault="00455F1D" w:rsidP="0045004B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作者（編劇）姓名：</w:t>
            </w:r>
          </w:p>
        </w:tc>
        <w:tc>
          <w:tcPr>
            <w:tcW w:w="2840" w:type="dxa"/>
            <w:vAlign w:val="center"/>
          </w:tcPr>
          <w:p w:rsidR="00455F1D" w:rsidRPr="00E75B24" w:rsidRDefault="00455F1D" w:rsidP="0045004B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/>
                <w:bCs/>
                <w:sz w:val="28"/>
                <w:szCs w:val="28"/>
              </w:rPr>
              <w:sym w:font="Wingdings" w:char="F0A8"/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原著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E75B24">
              <w:rPr>
                <w:rFonts w:eastAsia="標楷體"/>
                <w:bCs/>
                <w:sz w:val="28"/>
                <w:szCs w:val="28"/>
              </w:rPr>
              <w:sym w:font="Wingdings" w:char="F0A8"/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改編</w:t>
            </w:r>
          </w:p>
        </w:tc>
      </w:tr>
    </w:tbl>
    <w:p w:rsidR="00E26F4C" w:rsidRPr="00E26F4C" w:rsidRDefault="00E26F4C" w:rsidP="00E26F4C">
      <w:pPr>
        <w:snapToGrid w:val="0"/>
        <w:ind w:firstLineChars="204" w:firstLine="490"/>
        <w:rPr>
          <w:rFonts w:eastAsia="標楷體"/>
          <w:bCs/>
          <w:sz w:val="28"/>
          <w:szCs w:val="28"/>
        </w:rPr>
      </w:pPr>
      <w:r w:rsidRPr="00E26F4C">
        <w:rPr>
          <w:rFonts w:eastAsia="標楷體" w:hint="eastAsia"/>
          <w:b/>
          <w:color w:val="000000" w:themeColor="text1"/>
        </w:rPr>
        <w:t>即日起至</w:t>
      </w:r>
      <w:r w:rsidRPr="00E26F4C">
        <w:rPr>
          <w:rFonts w:eastAsia="標楷體"/>
          <w:b/>
          <w:color w:val="000000" w:themeColor="text1"/>
        </w:rPr>
        <w:t>10</w:t>
      </w:r>
      <w:r w:rsidR="00211480">
        <w:rPr>
          <w:rFonts w:eastAsia="標楷體" w:hint="eastAsia"/>
          <w:b/>
          <w:color w:val="000000" w:themeColor="text1"/>
        </w:rPr>
        <w:t>6</w:t>
      </w:r>
      <w:r w:rsidRPr="00E26F4C">
        <w:rPr>
          <w:rFonts w:eastAsia="標楷體" w:hint="eastAsia"/>
          <w:b/>
          <w:color w:val="000000" w:themeColor="text1"/>
        </w:rPr>
        <w:t>年</w:t>
      </w:r>
      <w:r w:rsidR="00211480">
        <w:rPr>
          <w:rFonts w:eastAsia="標楷體" w:hint="eastAsia"/>
          <w:b/>
          <w:color w:val="000000" w:themeColor="text1"/>
        </w:rPr>
        <w:t>3</w:t>
      </w:r>
      <w:r w:rsidRPr="00E26F4C">
        <w:rPr>
          <w:rFonts w:eastAsia="標楷體" w:hint="eastAsia"/>
          <w:b/>
          <w:color w:val="000000" w:themeColor="text1"/>
        </w:rPr>
        <w:t>月</w:t>
      </w:r>
      <w:r w:rsidRPr="00E26F4C">
        <w:rPr>
          <w:rFonts w:eastAsia="標楷體" w:hint="eastAsia"/>
          <w:b/>
          <w:color w:val="000000" w:themeColor="text1"/>
        </w:rPr>
        <w:t>2</w:t>
      </w:r>
      <w:r w:rsidR="00211480">
        <w:rPr>
          <w:rFonts w:eastAsia="標楷體" w:hint="eastAsia"/>
          <w:b/>
          <w:color w:val="000000" w:themeColor="text1"/>
        </w:rPr>
        <w:t>4</w:t>
      </w:r>
      <w:r w:rsidRPr="00E26F4C">
        <w:rPr>
          <w:rFonts w:eastAsia="標楷體" w:hint="eastAsia"/>
          <w:b/>
          <w:color w:val="000000" w:themeColor="text1"/>
        </w:rPr>
        <w:t>日（星期</w:t>
      </w:r>
      <w:r w:rsidR="00211480">
        <w:rPr>
          <w:rFonts w:eastAsia="標楷體" w:hint="eastAsia"/>
          <w:b/>
          <w:color w:val="000000" w:themeColor="text1"/>
        </w:rPr>
        <w:t>五</w:t>
      </w:r>
      <w:r w:rsidRPr="00E26F4C">
        <w:rPr>
          <w:rFonts w:eastAsia="標楷體" w:hint="eastAsia"/>
          <w:b/>
          <w:color w:val="000000" w:themeColor="text1"/>
        </w:rPr>
        <w:t>）下午</w:t>
      </w:r>
      <w:r w:rsidRPr="00E26F4C">
        <w:rPr>
          <w:rFonts w:eastAsia="標楷體" w:hint="eastAsia"/>
          <w:b/>
          <w:color w:val="000000" w:themeColor="text1"/>
        </w:rPr>
        <w:t>1:00</w:t>
      </w:r>
      <w:r w:rsidRPr="00E26F4C">
        <w:rPr>
          <w:rFonts w:eastAsia="標楷體" w:hint="eastAsia"/>
          <w:b/>
          <w:color w:val="000000" w:themeColor="text1"/>
        </w:rPr>
        <w:t>前截止，繳交至教務處實</w:t>
      </w:r>
      <w:proofErr w:type="gramStart"/>
      <w:r w:rsidRPr="00E26F4C">
        <w:rPr>
          <w:rFonts w:eastAsia="標楷體" w:hint="eastAsia"/>
          <w:b/>
          <w:color w:val="000000" w:themeColor="text1"/>
        </w:rPr>
        <w:t>研</w:t>
      </w:r>
      <w:proofErr w:type="gramEnd"/>
      <w:r w:rsidRPr="00E26F4C">
        <w:rPr>
          <w:rFonts w:eastAsia="標楷體" w:hint="eastAsia"/>
          <w:b/>
          <w:color w:val="000000" w:themeColor="text1"/>
        </w:rPr>
        <w:t>組。</w:t>
      </w:r>
    </w:p>
    <w:p w:rsidR="00455F1D" w:rsidRPr="00E75B24" w:rsidRDefault="00E26F4C" w:rsidP="00E26F4C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  <w:r w:rsidR="00455F1D" w:rsidRPr="00E75B24">
        <w:rPr>
          <w:rFonts w:eastAsia="標楷體" w:hint="eastAsia"/>
          <w:bCs/>
          <w:sz w:val="28"/>
          <w:szCs w:val="28"/>
        </w:rPr>
        <w:lastRenderedPageBreak/>
        <w:t>【</w:t>
      </w:r>
      <w:r w:rsidR="00455F1D" w:rsidRPr="00E75B24">
        <w:rPr>
          <w:rFonts w:eastAsia="標楷體" w:hint="eastAsia"/>
          <w:bCs/>
        </w:rPr>
        <w:t>附件</w:t>
      </w:r>
      <w:r w:rsidR="00455F1D" w:rsidRPr="00E75B24">
        <w:rPr>
          <w:rFonts w:eastAsia="標楷體"/>
          <w:bCs/>
        </w:rPr>
        <w:t>2-1</w:t>
      </w:r>
      <w:r w:rsidR="00455F1D" w:rsidRPr="00E75B24">
        <w:rPr>
          <w:rFonts w:eastAsia="標楷體" w:hint="eastAsia"/>
          <w:bCs/>
          <w:sz w:val="28"/>
          <w:szCs w:val="28"/>
        </w:rPr>
        <w:t>】</w:t>
      </w:r>
    </w:p>
    <w:p w:rsidR="00EC5457" w:rsidRPr="00E75B24" w:rsidRDefault="00EC5457" w:rsidP="00EC5457">
      <w:pPr>
        <w:spacing w:line="500" w:lineRule="exact"/>
        <w:jc w:val="center"/>
        <w:rPr>
          <w:rFonts w:eastAsia="標楷體"/>
          <w:bCs/>
          <w:sz w:val="32"/>
          <w:szCs w:val="32"/>
        </w:rPr>
      </w:pPr>
      <w:r w:rsidRPr="00E26F4C">
        <w:rPr>
          <w:rFonts w:eastAsia="標楷體" w:hint="eastAsia"/>
          <w:bCs/>
          <w:sz w:val="32"/>
          <w:szCs w:val="32"/>
        </w:rPr>
        <w:t>靜修女中</w:t>
      </w:r>
      <w:r w:rsidRPr="00E26F4C">
        <w:rPr>
          <w:rFonts w:eastAsia="標楷體" w:hint="eastAsia"/>
          <w:bCs/>
          <w:sz w:val="32"/>
          <w:szCs w:val="32"/>
        </w:rPr>
        <w:t>10</w:t>
      </w:r>
      <w:r w:rsidR="00211480">
        <w:rPr>
          <w:rFonts w:eastAsia="標楷體" w:hint="eastAsia"/>
          <w:bCs/>
          <w:sz w:val="32"/>
          <w:szCs w:val="32"/>
        </w:rPr>
        <w:t>5</w:t>
      </w:r>
      <w:r w:rsidRPr="00E26F4C">
        <w:rPr>
          <w:rFonts w:eastAsia="標楷體" w:hint="eastAsia"/>
          <w:bCs/>
          <w:sz w:val="32"/>
          <w:szCs w:val="32"/>
        </w:rPr>
        <w:t>學年度第二學期</w:t>
      </w:r>
      <w:proofErr w:type="gramStart"/>
      <w:r w:rsidRPr="00E26F4C">
        <w:rPr>
          <w:rFonts w:eastAsia="標楷體" w:hint="eastAsia"/>
          <w:bCs/>
          <w:sz w:val="32"/>
          <w:szCs w:val="32"/>
        </w:rPr>
        <w:t>綜</w:t>
      </w:r>
      <w:proofErr w:type="gramEnd"/>
      <w:r w:rsidRPr="00E26F4C">
        <w:rPr>
          <w:rFonts w:eastAsia="標楷體" w:hint="eastAsia"/>
          <w:bCs/>
          <w:sz w:val="32"/>
          <w:szCs w:val="32"/>
        </w:rPr>
        <w:t>高學生英語讀者劇場比賽</w:t>
      </w:r>
      <w:r w:rsidRPr="00E75B24">
        <w:rPr>
          <w:rFonts w:eastAsia="標楷體" w:hint="eastAsia"/>
          <w:bCs/>
          <w:sz w:val="32"/>
          <w:szCs w:val="32"/>
        </w:rPr>
        <w:t>報名表</w:t>
      </w:r>
    </w:p>
    <w:tbl>
      <w:tblPr>
        <w:tblW w:w="9589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9"/>
        <w:gridCol w:w="1740"/>
        <w:gridCol w:w="2040"/>
        <w:gridCol w:w="1140"/>
        <w:gridCol w:w="3180"/>
      </w:tblGrid>
      <w:tr w:rsidR="00455F1D" w:rsidRPr="00E75B24" w:rsidTr="00430665">
        <w:trPr>
          <w:trHeight w:val="602"/>
          <w:jc w:val="center"/>
        </w:trPr>
        <w:tc>
          <w:tcPr>
            <w:tcW w:w="9589" w:type="dxa"/>
            <w:gridSpan w:val="5"/>
            <w:vAlign w:val="center"/>
          </w:tcPr>
          <w:p w:rsidR="00455F1D" w:rsidRPr="00E75B24" w:rsidRDefault="00455F1D" w:rsidP="0045004B">
            <w:pPr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校名：</w:t>
            </w:r>
          </w:p>
        </w:tc>
      </w:tr>
      <w:tr w:rsidR="00455F1D" w:rsidRPr="00E75B24" w:rsidTr="00430665">
        <w:trPr>
          <w:trHeight w:val="606"/>
          <w:jc w:val="center"/>
        </w:trPr>
        <w:tc>
          <w:tcPr>
            <w:tcW w:w="3229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聯絡人：</w:t>
            </w:r>
          </w:p>
        </w:tc>
        <w:tc>
          <w:tcPr>
            <w:tcW w:w="3180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聯絡電話：</w:t>
            </w:r>
          </w:p>
        </w:tc>
        <w:tc>
          <w:tcPr>
            <w:tcW w:w="3180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傳真號碼：</w:t>
            </w:r>
          </w:p>
        </w:tc>
      </w:tr>
      <w:tr w:rsidR="00455F1D" w:rsidRPr="00E75B24" w:rsidTr="00430665">
        <w:trPr>
          <w:trHeight w:val="764"/>
          <w:jc w:val="center"/>
        </w:trPr>
        <w:tc>
          <w:tcPr>
            <w:tcW w:w="1489" w:type="dxa"/>
            <w:vMerge w:val="restart"/>
            <w:textDirection w:val="tbRlV"/>
            <w:vAlign w:val="center"/>
          </w:tcPr>
          <w:p w:rsidR="00455F1D" w:rsidRPr="00E75B24" w:rsidRDefault="00455F1D" w:rsidP="0045004B">
            <w:pPr>
              <w:spacing w:line="500" w:lineRule="exact"/>
              <w:ind w:left="113" w:right="113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E75B24">
              <w:rPr>
                <w:rFonts w:eastAsia="標楷體" w:hint="eastAsia"/>
                <w:bCs/>
                <w:sz w:val="32"/>
                <w:szCs w:val="32"/>
              </w:rPr>
              <w:t>參賽主題</w:t>
            </w:r>
          </w:p>
        </w:tc>
        <w:tc>
          <w:tcPr>
            <w:tcW w:w="8100" w:type="dxa"/>
            <w:gridSpan w:val="4"/>
            <w:vAlign w:val="center"/>
          </w:tcPr>
          <w:p w:rsidR="00455F1D" w:rsidRPr="00E75B24" w:rsidRDefault="00455F1D" w:rsidP="0045004B">
            <w:pPr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英文劇名：</w:t>
            </w:r>
          </w:p>
        </w:tc>
      </w:tr>
      <w:tr w:rsidR="00455F1D" w:rsidRPr="00E75B24" w:rsidTr="00430665">
        <w:trPr>
          <w:trHeight w:val="701"/>
          <w:jc w:val="center"/>
        </w:trPr>
        <w:tc>
          <w:tcPr>
            <w:tcW w:w="1489" w:type="dxa"/>
            <w:vMerge/>
          </w:tcPr>
          <w:p w:rsidR="00455F1D" w:rsidRPr="00E75B24" w:rsidRDefault="00455F1D" w:rsidP="0045004B">
            <w:pPr>
              <w:spacing w:line="50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8100" w:type="dxa"/>
            <w:gridSpan w:val="4"/>
            <w:vAlign w:val="center"/>
          </w:tcPr>
          <w:p w:rsidR="00455F1D" w:rsidRPr="00E75B24" w:rsidRDefault="00455F1D" w:rsidP="0045004B">
            <w:pPr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中文譯名：</w:t>
            </w:r>
          </w:p>
        </w:tc>
      </w:tr>
      <w:tr w:rsidR="00455F1D" w:rsidRPr="00E75B24" w:rsidTr="00430665">
        <w:trPr>
          <w:trHeight w:val="851"/>
          <w:jc w:val="center"/>
        </w:trPr>
        <w:tc>
          <w:tcPr>
            <w:tcW w:w="1489" w:type="dxa"/>
            <w:vMerge/>
          </w:tcPr>
          <w:p w:rsidR="00455F1D" w:rsidRPr="00E75B24" w:rsidRDefault="00455F1D" w:rsidP="0045004B">
            <w:pPr>
              <w:spacing w:line="5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編劇姓名：</w:t>
            </w:r>
          </w:p>
        </w:tc>
        <w:tc>
          <w:tcPr>
            <w:tcW w:w="4320" w:type="dxa"/>
            <w:gridSpan w:val="2"/>
          </w:tcPr>
          <w:p w:rsidR="00455F1D" w:rsidRPr="00E75B24" w:rsidRDefault="00455F1D" w:rsidP="0045004B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/>
                <w:bCs/>
                <w:sz w:val="28"/>
                <w:szCs w:val="28"/>
              </w:rPr>
              <w:sym w:font="Wingdings" w:char="F0A8"/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原創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455F1D" w:rsidRPr="00E75B24" w:rsidRDefault="00455F1D" w:rsidP="0045004B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/>
                <w:bCs/>
                <w:sz w:val="28"/>
                <w:szCs w:val="28"/>
              </w:rPr>
              <w:sym w:font="Wingdings" w:char="F0A8"/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改編</w:t>
            </w:r>
            <w:proofErr w:type="gramStart"/>
            <w:r w:rsidRPr="00E75B24">
              <w:rPr>
                <w:rFonts w:eastAsia="標楷體" w:hint="eastAsia"/>
                <w:bCs/>
                <w:sz w:val="28"/>
                <w:szCs w:val="28"/>
              </w:rPr>
              <w:t>（</w:t>
            </w:r>
            <w:proofErr w:type="gramEnd"/>
            <w:r w:rsidRPr="00E75B24">
              <w:rPr>
                <w:rFonts w:eastAsia="標楷體" w:hint="eastAsia"/>
                <w:bCs/>
                <w:sz w:val="28"/>
                <w:szCs w:val="28"/>
              </w:rPr>
              <w:t>出處：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            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</w:tr>
      <w:tr w:rsidR="00455F1D" w:rsidRPr="00E75B24" w:rsidTr="00430665">
        <w:trPr>
          <w:trHeight w:val="575"/>
          <w:jc w:val="center"/>
        </w:trPr>
        <w:tc>
          <w:tcPr>
            <w:tcW w:w="9589" w:type="dxa"/>
            <w:gridSpan w:val="5"/>
            <w:vAlign w:val="center"/>
          </w:tcPr>
          <w:p w:rsidR="00BC1919" w:rsidRDefault="00455F1D" w:rsidP="0045004B">
            <w:pPr>
              <w:tabs>
                <w:tab w:val="left" w:pos="5957"/>
              </w:tabs>
              <w:spacing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劇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本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內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容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（英文）</w:t>
            </w:r>
          </w:p>
          <w:p w:rsidR="00455F1D" w:rsidRPr="00BC1919" w:rsidRDefault="00BC1919" w:rsidP="0045004B">
            <w:pPr>
              <w:tabs>
                <w:tab w:val="left" w:pos="5957"/>
              </w:tabs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C1919">
              <w:rPr>
                <w:rFonts w:eastAsia="標楷體" w:hint="eastAsia"/>
                <w:b/>
                <w:bCs/>
                <w:sz w:val="28"/>
                <w:szCs w:val="28"/>
              </w:rPr>
              <w:t>總字數：</w:t>
            </w:r>
            <w:r w:rsidRPr="00BC1919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</w:t>
            </w:r>
            <w:r w:rsidRPr="00BC1919">
              <w:rPr>
                <w:rFonts w:eastAsia="標楷體" w:hint="eastAsia"/>
                <w:b/>
                <w:bCs/>
                <w:sz w:val="28"/>
                <w:szCs w:val="28"/>
              </w:rPr>
              <w:t>字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必填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455F1D" w:rsidRPr="00E75B24" w:rsidTr="00430665">
        <w:trPr>
          <w:trHeight w:val="3565"/>
          <w:jc w:val="center"/>
        </w:trPr>
        <w:tc>
          <w:tcPr>
            <w:tcW w:w="9589" w:type="dxa"/>
            <w:gridSpan w:val="5"/>
          </w:tcPr>
          <w:p w:rsidR="00455F1D" w:rsidRPr="00E75B24" w:rsidRDefault="00455F1D" w:rsidP="0045004B">
            <w:pPr>
              <w:tabs>
                <w:tab w:val="left" w:pos="5957"/>
              </w:tabs>
              <w:spacing w:line="500" w:lineRule="exact"/>
              <w:rPr>
                <w:rFonts w:eastAsia="標楷體"/>
                <w:bCs/>
              </w:rPr>
            </w:pPr>
          </w:p>
        </w:tc>
      </w:tr>
      <w:tr w:rsidR="00455F1D" w:rsidRPr="00E75B24" w:rsidTr="00430665">
        <w:trPr>
          <w:trHeight w:val="528"/>
          <w:jc w:val="center"/>
        </w:trPr>
        <w:tc>
          <w:tcPr>
            <w:tcW w:w="9589" w:type="dxa"/>
            <w:gridSpan w:val="5"/>
            <w:vAlign w:val="center"/>
          </w:tcPr>
          <w:p w:rsidR="00455F1D" w:rsidRPr="00E75B24" w:rsidRDefault="00455F1D" w:rsidP="0045004B">
            <w:pPr>
              <w:tabs>
                <w:tab w:val="left" w:pos="5957"/>
              </w:tabs>
              <w:spacing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75B24">
              <w:rPr>
                <w:rFonts w:eastAsia="標楷體" w:hint="eastAsia"/>
                <w:bCs/>
                <w:sz w:val="28"/>
                <w:szCs w:val="28"/>
              </w:rPr>
              <w:t>內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容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簡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述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（中文）</w:t>
            </w:r>
          </w:p>
        </w:tc>
      </w:tr>
      <w:tr w:rsidR="00455F1D" w:rsidRPr="00E75B24" w:rsidTr="0036418D">
        <w:trPr>
          <w:trHeight w:val="1704"/>
          <w:jc w:val="center"/>
        </w:trPr>
        <w:tc>
          <w:tcPr>
            <w:tcW w:w="9589" w:type="dxa"/>
            <w:gridSpan w:val="5"/>
          </w:tcPr>
          <w:p w:rsidR="00455F1D" w:rsidRPr="00E75B24" w:rsidRDefault="00455F1D" w:rsidP="0045004B">
            <w:pPr>
              <w:tabs>
                <w:tab w:val="left" w:pos="5957"/>
              </w:tabs>
              <w:spacing w:line="500" w:lineRule="exact"/>
              <w:rPr>
                <w:rFonts w:eastAsia="標楷體"/>
                <w:bCs/>
              </w:rPr>
            </w:pPr>
          </w:p>
        </w:tc>
      </w:tr>
    </w:tbl>
    <w:p w:rsidR="00217EC9" w:rsidRDefault="00EC5457" w:rsidP="00EC5457">
      <w:pPr>
        <w:snapToGrid w:val="0"/>
        <w:ind w:firstLineChars="204" w:firstLine="490"/>
        <w:rPr>
          <w:rFonts w:eastAsia="標楷體"/>
          <w:b/>
          <w:color w:val="000000" w:themeColor="text1"/>
        </w:rPr>
      </w:pPr>
      <w:r w:rsidRPr="00E26F4C">
        <w:rPr>
          <w:rFonts w:eastAsia="標楷體" w:hint="eastAsia"/>
          <w:color w:val="000000" w:themeColor="text1"/>
        </w:rPr>
        <w:t>即日起至</w:t>
      </w:r>
      <w:r w:rsidRPr="00E26F4C">
        <w:rPr>
          <w:rFonts w:eastAsia="標楷體"/>
          <w:color w:val="000000" w:themeColor="text1"/>
        </w:rPr>
        <w:t>10</w:t>
      </w:r>
      <w:r w:rsidR="00211480">
        <w:rPr>
          <w:rFonts w:eastAsia="標楷體" w:hint="eastAsia"/>
          <w:color w:val="000000" w:themeColor="text1"/>
        </w:rPr>
        <w:t>6</w:t>
      </w:r>
      <w:r w:rsidRPr="00E26F4C">
        <w:rPr>
          <w:rFonts w:eastAsia="標楷體" w:hint="eastAsia"/>
          <w:color w:val="000000" w:themeColor="text1"/>
        </w:rPr>
        <w:t>年</w:t>
      </w:r>
      <w:r w:rsidR="00211480">
        <w:rPr>
          <w:rFonts w:eastAsia="標楷體" w:hint="eastAsia"/>
          <w:color w:val="000000" w:themeColor="text1"/>
        </w:rPr>
        <w:t>3</w:t>
      </w:r>
      <w:r w:rsidRPr="00E26F4C">
        <w:rPr>
          <w:rFonts w:eastAsia="標楷體" w:hint="eastAsia"/>
          <w:color w:val="000000" w:themeColor="text1"/>
        </w:rPr>
        <w:t>月</w:t>
      </w:r>
      <w:r w:rsidRPr="00E26F4C">
        <w:rPr>
          <w:rFonts w:eastAsia="標楷體" w:hint="eastAsia"/>
          <w:color w:val="000000" w:themeColor="text1"/>
        </w:rPr>
        <w:t>2</w:t>
      </w:r>
      <w:r w:rsidR="00211480">
        <w:rPr>
          <w:rFonts w:eastAsia="標楷體" w:hint="eastAsia"/>
          <w:color w:val="000000" w:themeColor="text1"/>
        </w:rPr>
        <w:t>4</w:t>
      </w:r>
      <w:r w:rsidRPr="00E26F4C">
        <w:rPr>
          <w:rFonts w:eastAsia="標楷體" w:hint="eastAsia"/>
          <w:color w:val="000000" w:themeColor="text1"/>
        </w:rPr>
        <w:t>日（星期</w:t>
      </w:r>
      <w:r w:rsidR="00211480">
        <w:rPr>
          <w:rFonts w:eastAsia="標楷體" w:hint="eastAsia"/>
          <w:color w:val="000000" w:themeColor="text1"/>
        </w:rPr>
        <w:t>五</w:t>
      </w:r>
      <w:r w:rsidRPr="00E26F4C">
        <w:rPr>
          <w:rFonts w:eastAsia="標楷體" w:hint="eastAsia"/>
          <w:color w:val="000000" w:themeColor="text1"/>
        </w:rPr>
        <w:t>）下午</w:t>
      </w:r>
      <w:r w:rsidRPr="00E26F4C">
        <w:rPr>
          <w:rFonts w:eastAsia="標楷體" w:hint="eastAsia"/>
          <w:color w:val="000000" w:themeColor="text1"/>
        </w:rPr>
        <w:t>1:00</w:t>
      </w:r>
      <w:r w:rsidRPr="00E26F4C">
        <w:rPr>
          <w:rFonts w:eastAsia="標楷體" w:hint="eastAsia"/>
          <w:color w:val="000000" w:themeColor="text1"/>
        </w:rPr>
        <w:t>前截止，</w:t>
      </w:r>
      <w:r w:rsidR="00217EC9" w:rsidRPr="00217EC9">
        <w:rPr>
          <w:rFonts w:eastAsia="標楷體" w:hint="eastAsia"/>
          <w:b/>
          <w:color w:val="000000" w:themeColor="text1"/>
        </w:rPr>
        <w:t>電子檔請至教務處行政公告下載</w:t>
      </w:r>
      <w:r w:rsidR="00217EC9">
        <w:rPr>
          <w:rFonts w:eastAsia="標楷體" w:hint="eastAsia"/>
          <w:b/>
          <w:color w:val="000000" w:themeColor="text1"/>
        </w:rPr>
        <w:t>，</w:t>
      </w:r>
    </w:p>
    <w:p w:rsidR="00455F1D" w:rsidRPr="00211480" w:rsidRDefault="00217EC9" w:rsidP="00211480">
      <w:pPr>
        <w:snapToGrid w:val="0"/>
        <w:ind w:firstLineChars="204" w:firstLine="49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列印出後</w:t>
      </w:r>
      <w:r w:rsidR="00EC5457" w:rsidRPr="00E26F4C">
        <w:rPr>
          <w:rFonts w:eastAsia="標楷體" w:hint="eastAsia"/>
          <w:color w:val="000000" w:themeColor="text1"/>
        </w:rPr>
        <w:t>繳交至教務處實</w:t>
      </w:r>
      <w:proofErr w:type="gramStart"/>
      <w:r w:rsidR="00EC5457" w:rsidRPr="00E26F4C">
        <w:rPr>
          <w:rFonts w:eastAsia="標楷體" w:hint="eastAsia"/>
          <w:color w:val="000000" w:themeColor="text1"/>
        </w:rPr>
        <w:t>研</w:t>
      </w:r>
      <w:proofErr w:type="gramEnd"/>
      <w:r w:rsidR="00EC5457" w:rsidRPr="00E26F4C">
        <w:rPr>
          <w:rFonts w:eastAsia="標楷體" w:hint="eastAsia"/>
          <w:color w:val="000000" w:themeColor="text1"/>
        </w:rPr>
        <w:t>組。</w:t>
      </w:r>
      <w:r w:rsidR="00455F1D" w:rsidRPr="00E75B24">
        <w:rPr>
          <w:rFonts w:eastAsia="標楷體"/>
          <w:bCs/>
          <w:sz w:val="28"/>
          <w:szCs w:val="28"/>
        </w:rPr>
        <w:br w:type="page"/>
      </w:r>
      <w:r w:rsidR="00455F1D" w:rsidRPr="00E75B24">
        <w:rPr>
          <w:rFonts w:eastAsia="標楷體" w:hint="eastAsia"/>
          <w:bCs/>
          <w:sz w:val="28"/>
          <w:szCs w:val="28"/>
        </w:rPr>
        <w:lastRenderedPageBreak/>
        <w:t>【</w:t>
      </w:r>
      <w:r w:rsidR="00455F1D" w:rsidRPr="00E75B24">
        <w:rPr>
          <w:rFonts w:eastAsia="標楷體" w:hint="eastAsia"/>
          <w:bCs/>
        </w:rPr>
        <w:t>附件</w:t>
      </w:r>
      <w:r w:rsidR="00455F1D" w:rsidRPr="00E75B24">
        <w:rPr>
          <w:rFonts w:eastAsia="標楷體"/>
          <w:bCs/>
        </w:rPr>
        <w:t>2-2</w:t>
      </w:r>
      <w:r w:rsidR="00455F1D" w:rsidRPr="00E75B24">
        <w:rPr>
          <w:rFonts w:eastAsia="標楷體" w:hint="eastAsia"/>
          <w:bCs/>
          <w:sz w:val="28"/>
          <w:szCs w:val="28"/>
        </w:rPr>
        <w:t>】</w:t>
      </w:r>
    </w:p>
    <w:p w:rsidR="00217EC9" w:rsidRPr="00E75B24" w:rsidRDefault="00217EC9" w:rsidP="00217EC9">
      <w:pPr>
        <w:spacing w:line="500" w:lineRule="exact"/>
        <w:jc w:val="center"/>
        <w:rPr>
          <w:rFonts w:eastAsia="標楷體"/>
          <w:bCs/>
          <w:sz w:val="32"/>
          <w:szCs w:val="32"/>
        </w:rPr>
      </w:pPr>
      <w:r w:rsidRPr="00E26F4C">
        <w:rPr>
          <w:rFonts w:eastAsia="標楷體" w:hint="eastAsia"/>
          <w:bCs/>
          <w:sz w:val="32"/>
          <w:szCs w:val="32"/>
        </w:rPr>
        <w:t>靜修女中</w:t>
      </w:r>
      <w:r w:rsidRPr="00E26F4C">
        <w:rPr>
          <w:rFonts w:eastAsia="標楷體" w:hint="eastAsia"/>
          <w:bCs/>
          <w:sz w:val="32"/>
          <w:szCs w:val="32"/>
        </w:rPr>
        <w:t>10</w:t>
      </w:r>
      <w:r w:rsidR="00211480">
        <w:rPr>
          <w:rFonts w:eastAsia="標楷體" w:hint="eastAsia"/>
          <w:bCs/>
          <w:sz w:val="32"/>
          <w:szCs w:val="32"/>
        </w:rPr>
        <w:t>5</w:t>
      </w:r>
      <w:r w:rsidRPr="00E26F4C">
        <w:rPr>
          <w:rFonts w:eastAsia="標楷體" w:hint="eastAsia"/>
          <w:bCs/>
          <w:sz w:val="32"/>
          <w:szCs w:val="32"/>
        </w:rPr>
        <w:t>學年度第二學期</w:t>
      </w:r>
      <w:proofErr w:type="gramStart"/>
      <w:r w:rsidRPr="00E26F4C">
        <w:rPr>
          <w:rFonts w:eastAsia="標楷體" w:hint="eastAsia"/>
          <w:bCs/>
          <w:sz w:val="32"/>
          <w:szCs w:val="32"/>
        </w:rPr>
        <w:t>綜</w:t>
      </w:r>
      <w:proofErr w:type="gramEnd"/>
      <w:r w:rsidRPr="00E26F4C">
        <w:rPr>
          <w:rFonts w:eastAsia="標楷體" w:hint="eastAsia"/>
          <w:bCs/>
          <w:sz w:val="32"/>
          <w:szCs w:val="32"/>
        </w:rPr>
        <w:t>高學生英語讀者劇場比賽</w:t>
      </w:r>
    </w:p>
    <w:p w:rsidR="00455F1D" w:rsidRPr="00E75B24" w:rsidRDefault="00455F1D" w:rsidP="0045004B">
      <w:pPr>
        <w:spacing w:line="500" w:lineRule="exact"/>
        <w:ind w:leftChars="-225" w:left="-540" w:rightChars="-139" w:right="-334"/>
        <w:jc w:val="center"/>
        <w:rPr>
          <w:rFonts w:eastAsia="標楷體"/>
          <w:bCs/>
          <w:sz w:val="32"/>
          <w:szCs w:val="32"/>
        </w:rPr>
      </w:pPr>
      <w:r w:rsidRPr="00E75B24">
        <w:rPr>
          <w:rFonts w:eastAsia="標楷體" w:hint="eastAsia"/>
          <w:bCs/>
          <w:sz w:val="32"/>
          <w:szCs w:val="32"/>
        </w:rPr>
        <w:t>演出人員名冊</w:t>
      </w:r>
    </w:p>
    <w:tbl>
      <w:tblPr>
        <w:tblW w:w="9645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253"/>
        <w:gridCol w:w="1128"/>
        <w:gridCol w:w="1331"/>
        <w:gridCol w:w="1762"/>
        <w:gridCol w:w="728"/>
        <w:gridCol w:w="1488"/>
        <w:gridCol w:w="1242"/>
      </w:tblGrid>
      <w:tr w:rsidR="00455F1D" w:rsidRPr="00E75B24" w:rsidTr="00430665">
        <w:trPr>
          <w:trHeight w:hRule="exact" w:val="607"/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</w:tcBorders>
            <w:vAlign w:val="center"/>
          </w:tcPr>
          <w:p w:rsidR="00455F1D" w:rsidRPr="00E75B24" w:rsidRDefault="00EC5457" w:rsidP="0045004B">
            <w:pPr>
              <w:spacing w:line="5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班級</w:t>
            </w:r>
            <w:r w:rsidR="00455F1D" w:rsidRPr="00E75B24">
              <w:rPr>
                <w:rFonts w:eastAsia="標楷體" w:hint="eastAsia"/>
                <w:bCs/>
              </w:rPr>
              <w:t>：</w:t>
            </w:r>
          </w:p>
        </w:tc>
      </w:tr>
      <w:tr w:rsidR="00EC5457" w:rsidRPr="00E75B24" w:rsidTr="00D0349C">
        <w:trPr>
          <w:trHeight w:hRule="exact" w:val="607"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EC5457" w:rsidRPr="00E75B24" w:rsidRDefault="00EC5457" w:rsidP="0045004B">
            <w:pPr>
              <w:spacing w:line="500" w:lineRule="exact"/>
              <w:ind w:left="113" w:right="113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導播</w:t>
            </w:r>
          </w:p>
        </w:tc>
        <w:tc>
          <w:tcPr>
            <w:tcW w:w="2381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學號</w:t>
            </w:r>
          </w:p>
        </w:tc>
        <w:tc>
          <w:tcPr>
            <w:tcW w:w="1331" w:type="dxa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座號</w:t>
            </w:r>
          </w:p>
        </w:tc>
        <w:tc>
          <w:tcPr>
            <w:tcW w:w="2490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730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備註</w:t>
            </w:r>
          </w:p>
        </w:tc>
      </w:tr>
      <w:tr w:rsidR="00EC5457" w:rsidRPr="00E75B24" w:rsidTr="00D76B39">
        <w:trPr>
          <w:trHeight w:hRule="exact" w:val="607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EC5457" w:rsidRPr="00E75B24" w:rsidRDefault="00EC5457" w:rsidP="0045004B">
            <w:pPr>
              <w:spacing w:line="500" w:lineRule="exact"/>
              <w:ind w:left="113" w:right="113"/>
              <w:jc w:val="center"/>
              <w:rPr>
                <w:rFonts w:eastAsia="標楷體"/>
                <w:bCs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EC5457" w:rsidRPr="00E75B24" w:rsidTr="00964976">
        <w:trPr>
          <w:trHeight w:hRule="exact" w:val="607"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EC5457" w:rsidRPr="00E75B24" w:rsidRDefault="00EC5457" w:rsidP="0045004B">
            <w:pPr>
              <w:spacing w:line="500" w:lineRule="exact"/>
              <w:ind w:left="113" w:right="113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編劇</w:t>
            </w:r>
          </w:p>
        </w:tc>
        <w:tc>
          <w:tcPr>
            <w:tcW w:w="2381" w:type="dxa"/>
            <w:gridSpan w:val="2"/>
            <w:vAlign w:val="center"/>
          </w:tcPr>
          <w:p w:rsidR="00EC5457" w:rsidRPr="00E75B24" w:rsidRDefault="00EC5457" w:rsidP="007C63A6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學號</w:t>
            </w:r>
          </w:p>
        </w:tc>
        <w:tc>
          <w:tcPr>
            <w:tcW w:w="1331" w:type="dxa"/>
            <w:vAlign w:val="center"/>
          </w:tcPr>
          <w:p w:rsidR="00EC5457" w:rsidRPr="00E75B24" w:rsidRDefault="00EC5457" w:rsidP="007C63A6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座號</w:t>
            </w:r>
          </w:p>
        </w:tc>
        <w:tc>
          <w:tcPr>
            <w:tcW w:w="2490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730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備註</w:t>
            </w:r>
          </w:p>
        </w:tc>
      </w:tr>
      <w:tr w:rsidR="00EC5457" w:rsidRPr="00E75B24" w:rsidTr="00F034B4">
        <w:trPr>
          <w:trHeight w:hRule="exact" w:val="607"/>
          <w:jc w:val="center"/>
        </w:trPr>
        <w:tc>
          <w:tcPr>
            <w:tcW w:w="713" w:type="dxa"/>
            <w:vMerge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  <w:sz w:val="28"/>
                <w:szCs w:val="28"/>
              </w:rPr>
              <w:sym w:font="Wingdings" w:char="F0A8"/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原著</w:t>
            </w:r>
            <w:r w:rsidRPr="00E75B2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E75B24">
              <w:rPr>
                <w:rFonts w:eastAsia="標楷體"/>
                <w:bCs/>
                <w:sz w:val="28"/>
                <w:szCs w:val="28"/>
              </w:rPr>
              <w:sym w:font="Wingdings" w:char="F0A8"/>
            </w:r>
            <w:r w:rsidRPr="00E75B24">
              <w:rPr>
                <w:rFonts w:eastAsia="標楷體" w:hint="eastAsia"/>
                <w:bCs/>
                <w:sz w:val="28"/>
                <w:szCs w:val="28"/>
              </w:rPr>
              <w:t>改編</w:t>
            </w:r>
          </w:p>
        </w:tc>
      </w:tr>
      <w:tr w:rsidR="00EC5457" w:rsidRPr="00E75B24" w:rsidTr="002E6AC1">
        <w:trPr>
          <w:trHeight w:val="607"/>
          <w:jc w:val="center"/>
        </w:trPr>
        <w:tc>
          <w:tcPr>
            <w:tcW w:w="713" w:type="dxa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成員序號</w:t>
            </w:r>
          </w:p>
        </w:tc>
        <w:tc>
          <w:tcPr>
            <w:tcW w:w="2381" w:type="dxa"/>
            <w:gridSpan w:val="2"/>
            <w:vAlign w:val="center"/>
          </w:tcPr>
          <w:p w:rsidR="00EC5457" w:rsidRPr="00E75B24" w:rsidRDefault="00EC5457" w:rsidP="007C63A6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學號</w:t>
            </w:r>
          </w:p>
        </w:tc>
        <w:tc>
          <w:tcPr>
            <w:tcW w:w="1331" w:type="dxa"/>
            <w:vAlign w:val="center"/>
          </w:tcPr>
          <w:p w:rsidR="00EC5457" w:rsidRPr="00E75B24" w:rsidRDefault="00EC5457" w:rsidP="007C63A6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座號</w:t>
            </w:r>
          </w:p>
        </w:tc>
        <w:tc>
          <w:tcPr>
            <w:tcW w:w="1762" w:type="dxa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216" w:type="dxa"/>
            <w:gridSpan w:val="2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飾演角色</w:t>
            </w:r>
            <w:r w:rsidRPr="00E75B24">
              <w:rPr>
                <w:rFonts w:eastAsia="標楷體"/>
                <w:bCs/>
              </w:rPr>
              <w:t>/</w:t>
            </w:r>
            <w:r w:rsidRPr="00E75B24">
              <w:rPr>
                <w:rFonts w:eastAsia="標楷體" w:hint="eastAsia"/>
                <w:bCs/>
              </w:rPr>
              <w:t>擔任工作</w:t>
            </w:r>
          </w:p>
        </w:tc>
        <w:tc>
          <w:tcPr>
            <w:tcW w:w="1242" w:type="dxa"/>
            <w:vAlign w:val="center"/>
          </w:tcPr>
          <w:p w:rsidR="00EC5457" w:rsidRPr="00E75B24" w:rsidRDefault="00EC5457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 w:hint="eastAsia"/>
                <w:bCs/>
              </w:rPr>
              <w:t>備註</w:t>
            </w:r>
          </w:p>
        </w:tc>
      </w:tr>
      <w:tr w:rsidR="00455F1D" w:rsidRPr="00E75B24" w:rsidTr="00430665">
        <w:trPr>
          <w:trHeight w:hRule="exact" w:val="607"/>
          <w:jc w:val="center"/>
        </w:trPr>
        <w:tc>
          <w:tcPr>
            <w:tcW w:w="71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>1</w:t>
            </w:r>
          </w:p>
        </w:tc>
        <w:tc>
          <w:tcPr>
            <w:tcW w:w="125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8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6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4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455F1D" w:rsidRPr="00E75B24" w:rsidTr="00430665">
        <w:trPr>
          <w:trHeight w:hRule="exact" w:val="607"/>
          <w:jc w:val="center"/>
        </w:trPr>
        <w:tc>
          <w:tcPr>
            <w:tcW w:w="71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>2</w:t>
            </w:r>
          </w:p>
        </w:tc>
        <w:tc>
          <w:tcPr>
            <w:tcW w:w="125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8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6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4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455F1D" w:rsidRPr="00E75B24" w:rsidTr="00430665">
        <w:trPr>
          <w:trHeight w:hRule="exact" w:val="607"/>
          <w:jc w:val="center"/>
        </w:trPr>
        <w:tc>
          <w:tcPr>
            <w:tcW w:w="71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>3</w:t>
            </w:r>
          </w:p>
        </w:tc>
        <w:tc>
          <w:tcPr>
            <w:tcW w:w="125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8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6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4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455F1D" w:rsidRPr="00E75B24" w:rsidTr="00430665">
        <w:trPr>
          <w:trHeight w:hRule="exact" w:val="607"/>
          <w:jc w:val="center"/>
        </w:trPr>
        <w:tc>
          <w:tcPr>
            <w:tcW w:w="71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>4</w:t>
            </w:r>
          </w:p>
        </w:tc>
        <w:tc>
          <w:tcPr>
            <w:tcW w:w="125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8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6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4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455F1D" w:rsidRPr="00E75B24" w:rsidTr="00430665">
        <w:trPr>
          <w:trHeight w:val="570"/>
          <w:jc w:val="center"/>
        </w:trPr>
        <w:tc>
          <w:tcPr>
            <w:tcW w:w="71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>5</w:t>
            </w:r>
          </w:p>
        </w:tc>
        <w:tc>
          <w:tcPr>
            <w:tcW w:w="125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8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6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4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455F1D" w:rsidRPr="00E75B24" w:rsidTr="00430665">
        <w:trPr>
          <w:trHeight w:hRule="exact" w:val="607"/>
          <w:jc w:val="center"/>
        </w:trPr>
        <w:tc>
          <w:tcPr>
            <w:tcW w:w="71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>6</w:t>
            </w:r>
          </w:p>
        </w:tc>
        <w:tc>
          <w:tcPr>
            <w:tcW w:w="125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8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6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4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455F1D" w:rsidRPr="00E75B24" w:rsidTr="00430665">
        <w:trPr>
          <w:trHeight w:hRule="exact" w:val="607"/>
          <w:jc w:val="center"/>
        </w:trPr>
        <w:tc>
          <w:tcPr>
            <w:tcW w:w="71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>7</w:t>
            </w:r>
          </w:p>
        </w:tc>
        <w:tc>
          <w:tcPr>
            <w:tcW w:w="1253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8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6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42" w:type="dxa"/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455F1D" w:rsidRPr="00E75B24" w:rsidTr="00430665">
        <w:trPr>
          <w:trHeight w:hRule="exact" w:val="60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>8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E75B24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55F1D" w:rsidRPr="00E75B24" w:rsidRDefault="00455F1D" w:rsidP="0045004B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</w:tbl>
    <w:p w:rsidR="00455F1D" w:rsidRPr="00E75B24" w:rsidRDefault="00455F1D" w:rsidP="0045004B">
      <w:pPr>
        <w:spacing w:line="500" w:lineRule="exact"/>
        <w:jc w:val="both"/>
        <w:rPr>
          <w:rFonts w:eastAsia="標楷體"/>
          <w:bCs/>
        </w:rPr>
      </w:pPr>
    </w:p>
    <w:p w:rsidR="00455F1D" w:rsidRPr="00217EC9" w:rsidRDefault="00455F1D" w:rsidP="00217EC9">
      <w:pPr>
        <w:spacing w:line="500" w:lineRule="exact"/>
        <w:jc w:val="both"/>
        <w:rPr>
          <w:rFonts w:eastAsia="標楷體"/>
          <w:bCs/>
        </w:rPr>
      </w:pPr>
      <w:r w:rsidRPr="00E75B24">
        <w:rPr>
          <w:rFonts w:eastAsia="標楷體" w:hint="eastAsia"/>
          <w:bCs/>
        </w:rPr>
        <w:t>【備註】參賽學生須為同一班級學生，</w:t>
      </w:r>
      <w:r w:rsidRPr="00E75B24">
        <w:rPr>
          <w:rFonts w:eastAsia="標楷體" w:hint="eastAsia"/>
          <w:b/>
          <w:bCs/>
        </w:rPr>
        <w:t>每隊參賽學生以不超過</w:t>
      </w:r>
      <w:r w:rsidRPr="00E75B24">
        <w:rPr>
          <w:rFonts w:eastAsia="標楷體"/>
          <w:b/>
          <w:bCs/>
        </w:rPr>
        <w:t>8</w:t>
      </w:r>
      <w:r w:rsidRPr="00E75B24">
        <w:rPr>
          <w:rFonts w:eastAsia="標楷體" w:hint="eastAsia"/>
          <w:b/>
          <w:bCs/>
        </w:rPr>
        <w:t>人為限</w:t>
      </w:r>
      <w:r w:rsidRPr="00E75B24">
        <w:rPr>
          <w:rFonts w:eastAsia="標楷體" w:hint="eastAsia"/>
          <w:bCs/>
        </w:rPr>
        <w:t>（</w:t>
      </w:r>
      <w:r w:rsidRPr="00E75B24">
        <w:rPr>
          <w:rFonts w:eastAsia="標楷體" w:hint="eastAsia"/>
        </w:rPr>
        <w:t>含導播</w:t>
      </w:r>
      <w:r w:rsidRPr="00E75B24">
        <w:rPr>
          <w:rFonts w:ascii="標楷體" w:eastAsia="標楷體" w:hAnsi="標楷體" w:hint="eastAsia"/>
        </w:rPr>
        <w:t>、</w:t>
      </w:r>
      <w:r w:rsidRPr="00E75B24">
        <w:rPr>
          <w:rFonts w:eastAsia="標楷體" w:hint="eastAsia"/>
        </w:rPr>
        <w:t>飾演角色及編劇等工作人員</w:t>
      </w:r>
      <w:r w:rsidRPr="00E75B24">
        <w:rPr>
          <w:rFonts w:eastAsia="標楷體" w:hint="eastAsia"/>
          <w:bCs/>
        </w:rPr>
        <w:t>）。</w:t>
      </w:r>
    </w:p>
    <w:sectPr w:rsidR="00455F1D" w:rsidRPr="00217EC9" w:rsidSect="00F1292E">
      <w:pgSz w:w="11906" w:h="16838"/>
      <w:pgMar w:top="851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89" w:rsidRDefault="00056C89" w:rsidP="0066031B">
      <w:r>
        <w:separator/>
      </w:r>
    </w:p>
  </w:endnote>
  <w:endnote w:type="continuationSeparator" w:id="0">
    <w:p w:rsidR="00056C89" w:rsidRDefault="00056C89" w:rsidP="0066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89" w:rsidRDefault="00056C89" w:rsidP="0066031B">
      <w:r>
        <w:separator/>
      </w:r>
    </w:p>
  </w:footnote>
  <w:footnote w:type="continuationSeparator" w:id="0">
    <w:p w:rsidR="00056C89" w:rsidRDefault="00056C89" w:rsidP="0066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7AE"/>
    <w:multiLevelType w:val="hybridMultilevel"/>
    <w:tmpl w:val="C3006AAA"/>
    <w:lvl w:ilvl="0" w:tplc="4698977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abstractNum w:abstractNumId="1">
    <w:nsid w:val="24963B36"/>
    <w:multiLevelType w:val="hybridMultilevel"/>
    <w:tmpl w:val="43464E5C"/>
    <w:lvl w:ilvl="0" w:tplc="F2786A0C">
      <w:start w:val="1"/>
      <w:numFmt w:val="taiwaneseCountingThousand"/>
      <w:lvlText w:val="%1、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1" w:tplc="F2786A0C">
      <w:start w:val="1"/>
      <w:numFmt w:val="taiwaneseCountingThousand"/>
      <w:lvlText w:val="%2、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 w:tplc="82A2213C">
      <w:start w:val="6"/>
      <w:numFmt w:val="ideographLegalTraditional"/>
      <w:lvlText w:val="%3、"/>
      <w:lvlJc w:val="left"/>
      <w:pPr>
        <w:tabs>
          <w:tab w:val="num" w:pos="2175"/>
        </w:tabs>
        <w:ind w:left="2175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  <w:rPr>
        <w:rFonts w:cs="Times New Roman"/>
      </w:rPr>
    </w:lvl>
  </w:abstractNum>
  <w:abstractNum w:abstractNumId="2">
    <w:nsid w:val="28377012"/>
    <w:multiLevelType w:val="hybridMultilevel"/>
    <w:tmpl w:val="96548B54"/>
    <w:lvl w:ilvl="0" w:tplc="F2786A0C">
      <w:start w:val="1"/>
      <w:numFmt w:val="taiwaneseCountingThousand"/>
      <w:lvlText w:val="%1、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1" w:tplc="7DFCBA16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CCB00BE"/>
    <w:multiLevelType w:val="hybridMultilevel"/>
    <w:tmpl w:val="570CF0BC"/>
    <w:lvl w:ilvl="0" w:tplc="F2786A0C">
      <w:start w:val="1"/>
      <w:numFmt w:val="taiwaneseCountingThousand"/>
      <w:lvlText w:val="%1、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1" w:tplc="0660F3E8">
      <w:start w:val="4"/>
      <w:numFmt w:val="ideographLegalTraditional"/>
      <w:lvlText w:val="%2、"/>
      <w:lvlJc w:val="left"/>
      <w:pPr>
        <w:tabs>
          <w:tab w:val="num" w:pos="1050"/>
        </w:tabs>
        <w:ind w:left="1050" w:hanging="570"/>
      </w:pPr>
      <w:rPr>
        <w:rFonts w:cs="Times New Roman" w:hint="default"/>
        <w:sz w:val="28"/>
      </w:rPr>
    </w:lvl>
    <w:lvl w:ilvl="2" w:tplc="266098D6">
      <w:start w:val="5"/>
      <w:numFmt w:val="japaneseLegal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76F74BD"/>
    <w:multiLevelType w:val="hybridMultilevel"/>
    <w:tmpl w:val="C19C1334"/>
    <w:lvl w:ilvl="0" w:tplc="63D6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4A2636"/>
    <w:multiLevelType w:val="hybridMultilevel"/>
    <w:tmpl w:val="E6B072FA"/>
    <w:lvl w:ilvl="0" w:tplc="1F46417E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7E3490"/>
    <w:multiLevelType w:val="hybridMultilevel"/>
    <w:tmpl w:val="7560894A"/>
    <w:lvl w:ilvl="0" w:tplc="B5D89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777FA1"/>
    <w:multiLevelType w:val="hybridMultilevel"/>
    <w:tmpl w:val="3D2C2E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1"/>
    <w:rsid w:val="00006E33"/>
    <w:rsid w:val="00007350"/>
    <w:rsid w:val="0003559F"/>
    <w:rsid w:val="0003589B"/>
    <w:rsid w:val="00056C89"/>
    <w:rsid w:val="000709A1"/>
    <w:rsid w:val="00090202"/>
    <w:rsid w:val="000A207B"/>
    <w:rsid w:val="000E6EC5"/>
    <w:rsid w:val="0012041F"/>
    <w:rsid w:val="0016691A"/>
    <w:rsid w:val="001E34E6"/>
    <w:rsid w:val="00211480"/>
    <w:rsid w:val="00217EC9"/>
    <w:rsid w:val="00232E2A"/>
    <w:rsid w:val="00242BAF"/>
    <w:rsid w:val="00242D14"/>
    <w:rsid w:val="00247134"/>
    <w:rsid w:val="00250374"/>
    <w:rsid w:val="00251575"/>
    <w:rsid w:val="002E4D09"/>
    <w:rsid w:val="002F0863"/>
    <w:rsid w:val="002F4CCA"/>
    <w:rsid w:val="003562AD"/>
    <w:rsid w:val="0036418D"/>
    <w:rsid w:val="003838F3"/>
    <w:rsid w:val="003B1355"/>
    <w:rsid w:val="003E0AEA"/>
    <w:rsid w:val="003F2AB9"/>
    <w:rsid w:val="004111FC"/>
    <w:rsid w:val="00412493"/>
    <w:rsid w:val="00413AA6"/>
    <w:rsid w:val="004200BF"/>
    <w:rsid w:val="004220AE"/>
    <w:rsid w:val="00430665"/>
    <w:rsid w:val="0045004B"/>
    <w:rsid w:val="00455F1D"/>
    <w:rsid w:val="0048001F"/>
    <w:rsid w:val="005D0473"/>
    <w:rsid w:val="005F1FC1"/>
    <w:rsid w:val="0066031B"/>
    <w:rsid w:val="00665B01"/>
    <w:rsid w:val="006D7A6E"/>
    <w:rsid w:val="00727D37"/>
    <w:rsid w:val="007472CC"/>
    <w:rsid w:val="007D5D2A"/>
    <w:rsid w:val="0084491C"/>
    <w:rsid w:val="0086186E"/>
    <w:rsid w:val="00866FF6"/>
    <w:rsid w:val="0088790B"/>
    <w:rsid w:val="008B36AE"/>
    <w:rsid w:val="008C4097"/>
    <w:rsid w:val="00910F93"/>
    <w:rsid w:val="00935FC1"/>
    <w:rsid w:val="009363B0"/>
    <w:rsid w:val="0094187C"/>
    <w:rsid w:val="00941899"/>
    <w:rsid w:val="009879AB"/>
    <w:rsid w:val="00994349"/>
    <w:rsid w:val="00A01AB6"/>
    <w:rsid w:val="00A819BB"/>
    <w:rsid w:val="00AB2E4D"/>
    <w:rsid w:val="00B07C3F"/>
    <w:rsid w:val="00B27F1C"/>
    <w:rsid w:val="00B3448B"/>
    <w:rsid w:val="00B40E5F"/>
    <w:rsid w:val="00B42837"/>
    <w:rsid w:val="00B573E1"/>
    <w:rsid w:val="00B768CB"/>
    <w:rsid w:val="00B81DF4"/>
    <w:rsid w:val="00B96A61"/>
    <w:rsid w:val="00BB0207"/>
    <w:rsid w:val="00BC1919"/>
    <w:rsid w:val="00BE59DB"/>
    <w:rsid w:val="00C22F3B"/>
    <w:rsid w:val="00C61066"/>
    <w:rsid w:val="00C70B49"/>
    <w:rsid w:val="00C74224"/>
    <w:rsid w:val="00C92636"/>
    <w:rsid w:val="00CA3ABE"/>
    <w:rsid w:val="00CE0E48"/>
    <w:rsid w:val="00D64254"/>
    <w:rsid w:val="00DB7C36"/>
    <w:rsid w:val="00DD0195"/>
    <w:rsid w:val="00E2260F"/>
    <w:rsid w:val="00E25321"/>
    <w:rsid w:val="00E26F4C"/>
    <w:rsid w:val="00E361ED"/>
    <w:rsid w:val="00E47AC4"/>
    <w:rsid w:val="00E512F3"/>
    <w:rsid w:val="00E75B24"/>
    <w:rsid w:val="00E939FD"/>
    <w:rsid w:val="00EC5457"/>
    <w:rsid w:val="00ED7C18"/>
    <w:rsid w:val="00F1292E"/>
    <w:rsid w:val="00F863C0"/>
    <w:rsid w:val="00FC073F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5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5FC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35FC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locked/>
    <w:rsid w:val="00935FC1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5FC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910F9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10F9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660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603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60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6031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11480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5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5FC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35FC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locked/>
    <w:rsid w:val="00935FC1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5FC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910F9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10F9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660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603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60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6031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1148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臺北市102學年度高職學生英語讀者劇場比賽實施計畫(草案)</dc:title>
  <dc:creator>林佩蓉</dc:creator>
  <cp:lastModifiedBy>AUSample</cp:lastModifiedBy>
  <cp:revision>5</cp:revision>
  <cp:lastPrinted>2015-03-23T02:33:00Z</cp:lastPrinted>
  <dcterms:created xsi:type="dcterms:W3CDTF">2017-03-03T04:50:00Z</dcterms:created>
  <dcterms:modified xsi:type="dcterms:W3CDTF">2017-03-03T06:29:00Z</dcterms:modified>
</cp:coreProperties>
</file>